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5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gridCol w:w="5399"/>
      </w:tblGrid>
      <w:tr w:rsidR="00EC6847" w:rsidRPr="00CB55E2" w:rsidTr="003701CE">
        <w:trPr>
          <w:trHeight w:val="520"/>
          <w:tblCellSpacing w:w="0" w:type="dxa"/>
          <w:jc w:val="center"/>
        </w:trPr>
        <w:tc>
          <w:tcPr>
            <w:tcW w:w="11159" w:type="dxa"/>
            <w:gridSpan w:val="2"/>
            <w:tcBorders>
              <w:top w:val="single" w:sz="4" w:space="0" w:color="auto"/>
              <w:left w:val="nil"/>
              <w:bottom w:val="single" w:sz="4" w:space="0" w:color="auto"/>
              <w:right w:val="nil"/>
            </w:tcBorders>
            <w:shd w:val="clear" w:color="auto" w:fill="C0C0C0"/>
            <w:vAlign w:val="center"/>
          </w:tcPr>
          <w:p w:rsidR="00EC6847" w:rsidRPr="00CB55E2" w:rsidRDefault="00EC6847" w:rsidP="003701CE">
            <w:pPr>
              <w:pStyle w:val="Heading5"/>
              <w:widowControl w:val="0"/>
              <w:tabs>
                <w:tab w:val="clear" w:pos="1260"/>
              </w:tabs>
              <w:spacing w:before="0" w:after="0"/>
              <w:jc w:val="center"/>
              <w:rPr>
                <w:rFonts w:ascii="Arial" w:eastAsia="Times New Roman" w:hAnsi="Arial" w:cs="Arial"/>
                <w:sz w:val="28"/>
                <w:szCs w:val="28"/>
              </w:rPr>
            </w:pPr>
            <w:bookmarkStart w:id="0" w:name="_GoBack"/>
            <w:bookmarkEnd w:id="0"/>
            <w:r>
              <w:rPr>
                <w:rFonts w:ascii="Arial" w:eastAsia="Times New Roman" w:hAnsi="Arial" w:cs="Arial"/>
                <w:sz w:val="28"/>
                <w:szCs w:val="28"/>
              </w:rPr>
              <w:t>Administrative Data</w:t>
            </w:r>
          </w:p>
        </w:tc>
      </w:tr>
      <w:tr w:rsidR="00EC6847" w:rsidRPr="00CB55E2" w:rsidTr="003701CE">
        <w:trPr>
          <w:tblCellSpacing w:w="0" w:type="dxa"/>
          <w:jc w:val="center"/>
        </w:trPr>
        <w:tc>
          <w:tcPr>
            <w:tcW w:w="11159" w:type="dxa"/>
            <w:gridSpan w:val="2"/>
            <w:vAlign w:val="center"/>
          </w:tcPr>
          <w:p w:rsidR="00EC6847" w:rsidRPr="00042825"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A</w:t>
            </w:r>
            <w:r>
              <w:rPr>
                <w:rFonts w:ascii="Arial" w:eastAsia="Times New Roman" w:hAnsi="Arial" w:cs="Arial"/>
                <w:sz w:val="18"/>
                <w:szCs w:val="18"/>
              </w:rPr>
              <w:t>s a prime contractor, Plexus Scientific</w:t>
            </w:r>
            <w:r w:rsidRPr="00042825">
              <w:rPr>
                <w:rFonts w:ascii="Arial" w:eastAsia="Times New Roman" w:hAnsi="Arial" w:cs="Arial"/>
                <w:sz w:val="18"/>
                <w:szCs w:val="18"/>
              </w:rPr>
              <w:t xml:space="preserve"> is contractually obligated to post information for all team members. </w:t>
            </w:r>
          </w:p>
          <w:p w:rsidR="00EC6847" w:rsidRPr="00296781"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 xml:space="preserve">Do you give consent for </w:t>
            </w:r>
            <w:r>
              <w:rPr>
                <w:rFonts w:ascii="Arial" w:eastAsia="Times New Roman" w:hAnsi="Arial" w:cs="Arial"/>
                <w:sz w:val="18"/>
                <w:szCs w:val="18"/>
              </w:rPr>
              <w:t>Plexus Scientific</w:t>
            </w:r>
            <w:r w:rsidRPr="00042825">
              <w:rPr>
                <w:rFonts w:ascii="Arial" w:eastAsia="Times New Roman" w:hAnsi="Arial" w:cs="Arial"/>
                <w:sz w:val="18"/>
                <w:szCs w:val="18"/>
              </w:rPr>
              <w:t xml:space="preserve"> to publish this information on our public Seaport-e website</w:t>
            </w:r>
            <w:r>
              <w:rPr>
                <w:rFonts w:ascii="Arial" w:eastAsia="Times New Roman" w:hAnsi="Arial" w:cs="Arial"/>
                <w:sz w:val="18"/>
                <w:szCs w:val="18"/>
              </w:rPr>
              <w:t>?</w:t>
            </w:r>
          </w:p>
          <w:bookmarkStart w:id="1" w:name="Check12"/>
          <w:p w:rsidR="00EC6847" w:rsidRPr="00CD280E" w:rsidRDefault="00865C91" w:rsidP="003701CE">
            <w:pPr>
              <w:jc w:val="center"/>
              <w:rPr>
                <w:sz w:val="18"/>
                <w:szCs w:val="18"/>
              </w:rPr>
            </w:pPr>
            <w:r>
              <w:rPr>
                <w:sz w:val="18"/>
                <w:szCs w:val="18"/>
              </w:rPr>
              <w:fldChar w:fldCharType="begin">
                <w:ffData>
                  <w:name w:val="Check12"/>
                  <w:enabled/>
                  <w:calcOnExit w:val="0"/>
                  <w:checkBox>
                    <w:sizeAuto/>
                    <w:default w:val="1"/>
                  </w:checkBox>
                </w:ffData>
              </w:fldChar>
            </w:r>
            <w:r>
              <w:rPr>
                <w:sz w:val="18"/>
                <w:szCs w:val="18"/>
              </w:rPr>
              <w:instrText xml:space="preserve"> FORMCHECKBOX </w:instrText>
            </w:r>
            <w:r w:rsidR="00677E01">
              <w:rPr>
                <w:sz w:val="18"/>
                <w:szCs w:val="18"/>
              </w:rPr>
            </w:r>
            <w:r w:rsidR="00677E01">
              <w:rPr>
                <w:sz w:val="18"/>
                <w:szCs w:val="18"/>
              </w:rPr>
              <w:fldChar w:fldCharType="separate"/>
            </w:r>
            <w:r>
              <w:rPr>
                <w:sz w:val="18"/>
                <w:szCs w:val="18"/>
              </w:rPr>
              <w:fldChar w:fldCharType="end"/>
            </w:r>
            <w:bookmarkEnd w:id="1"/>
            <w:r w:rsidR="00EC6847" w:rsidRPr="00CD280E">
              <w:rPr>
                <w:sz w:val="18"/>
                <w:szCs w:val="18"/>
              </w:rPr>
              <w:t xml:space="preserve"> Yes    </w:t>
            </w:r>
            <w:r w:rsidR="00EC6847">
              <w:rPr>
                <w:sz w:val="18"/>
                <w:szCs w:val="18"/>
              </w:rPr>
              <w:t xml:space="preserve">           </w:t>
            </w:r>
            <w:r w:rsidR="00EC6847" w:rsidRPr="00CD280E">
              <w:rPr>
                <w:sz w:val="18"/>
                <w:szCs w:val="18"/>
              </w:rPr>
              <w:t xml:space="preserve">  </w:t>
            </w:r>
            <w:r w:rsidR="00EC6847" w:rsidRPr="00CD280E">
              <w:rPr>
                <w:sz w:val="18"/>
                <w:szCs w:val="18"/>
              </w:rPr>
              <w:fldChar w:fldCharType="begin">
                <w:ffData>
                  <w:name w:val="Check13"/>
                  <w:enabled/>
                  <w:calcOnExit w:val="0"/>
                  <w:checkBox>
                    <w:sizeAuto/>
                    <w:default w:val="0"/>
                  </w:checkBox>
                </w:ffData>
              </w:fldChar>
            </w:r>
            <w:bookmarkStart w:id="2" w:name="Check13"/>
            <w:r w:rsidR="00EC6847" w:rsidRPr="00CD280E">
              <w:rPr>
                <w:sz w:val="18"/>
                <w:szCs w:val="18"/>
              </w:rPr>
              <w:instrText xml:space="preserve"> FORMCHECKBOX </w:instrText>
            </w:r>
            <w:r w:rsidR="00677E01">
              <w:rPr>
                <w:sz w:val="18"/>
                <w:szCs w:val="18"/>
              </w:rPr>
            </w:r>
            <w:r w:rsidR="00677E01">
              <w:rPr>
                <w:sz w:val="18"/>
                <w:szCs w:val="18"/>
              </w:rPr>
              <w:fldChar w:fldCharType="separate"/>
            </w:r>
            <w:r w:rsidR="00EC6847" w:rsidRPr="00CD280E">
              <w:rPr>
                <w:sz w:val="18"/>
                <w:szCs w:val="18"/>
              </w:rPr>
              <w:fldChar w:fldCharType="end"/>
            </w:r>
            <w:bookmarkEnd w:id="2"/>
            <w:r w:rsidR="00EC6847" w:rsidRPr="00CD280E">
              <w:rPr>
                <w:sz w:val="18"/>
                <w:szCs w:val="18"/>
              </w:rPr>
              <w:t xml:space="preserve"> No</w:t>
            </w:r>
          </w:p>
        </w:tc>
      </w:tr>
      <w:tr w:rsidR="00EC6847" w:rsidRPr="00CB55E2" w:rsidTr="003701CE">
        <w:trPr>
          <w:trHeight w:val="195"/>
          <w:tblCellSpacing w:w="0" w:type="dxa"/>
          <w:jc w:val="center"/>
        </w:trPr>
        <w:tc>
          <w:tcPr>
            <w:tcW w:w="5760" w:type="dxa"/>
            <w:vAlign w:val="center"/>
          </w:tcPr>
          <w:p w:rsidR="00EC6847" w:rsidRPr="00CD280E" w:rsidRDefault="00EC6847" w:rsidP="003701CE">
            <w:pPr>
              <w:pStyle w:val="Heading5"/>
              <w:widowControl w:val="0"/>
              <w:tabs>
                <w:tab w:val="clear" w:pos="1260"/>
              </w:tabs>
              <w:spacing w:before="60" w:after="60"/>
              <w:rPr>
                <w:rFonts w:ascii="Arial" w:eastAsia="Times New Roman" w:hAnsi="Arial" w:cs="Arial"/>
                <w:szCs w:val="22"/>
              </w:rPr>
            </w:pPr>
            <w:r w:rsidRPr="00CD280E">
              <w:rPr>
                <w:rFonts w:ascii="Arial" w:eastAsia="Times New Roman" w:hAnsi="Arial" w:cs="Arial"/>
                <w:sz w:val="22"/>
                <w:szCs w:val="22"/>
              </w:rPr>
              <w:t>Company Name:</w:t>
            </w:r>
          </w:p>
        </w:tc>
        <w:tc>
          <w:tcPr>
            <w:tcW w:w="5399" w:type="dxa"/>
            <w:shd w:val="clear" w:color="auto" w:fill="auto"/>
            <w:vAlign w:val="center"/>
          </w:tcPr>
          <w:p w:rsidR="00EC6847" w:rsidRPr="00CD280E" w:rsidRDefault="00EC6847" w:rsidP="00865C91">
            <w:pPr>
              <w:pStyle w:val="Heading5"/>
              <w:widowControl w:val="0"/>
              <w:tabs>
                <w:tab w:val="clear" w:pos="1260"/>
              </w:tabs>
              <w:spacing w:before="60" w:after="60"/>
              <w:rPr>
                <w:rFonts w:ascii="Arial" w:eastAsia="Times New Roman" w:hAnsi="Arial" w:cs="Arial"/>
                <w:sz w:val="20"/>
              </w:rPr>
            </w:pPr>
            <w:r>
              <w:rPr>
                <w:rFonts w:ascii="Arial" w:eastAsia="Times New Roman" w:hAnsi="Arial" w:cs="Arial"/>
                <w:szCs w:val="24"/>
              </w:rPr>
              <w:t xml:space="preserve"> </w:t>
            </w:r>
            <w:r w:rsidR="00865C91">
              <w:rPr>
                <w:rFonts w:ascii="Arial" w:eastAsia="Times New Roman" w:hAnsi="Arial" w:cs="Arial"/>
                <w:sz w:val="20"/>
              </w:rPr>
              <w:t>Loch Harbour Group, Inc.</w:t>
            </w:r>
          </w:p>
        </w:tc>
      </w:tr>
      <w:tr w:rsidR="00EC6847" w:rsidRPr="00CB55E2" w:rsidTr="003701CE">
        <w:trPr>
          <w:trHeight w:val="195"/>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 xml:space="preserve">Existing Seaport-e Prime? </w:t>
            </w:r>
          </w:p>
        </w:tc>
        <w:tc>
          <w:tcPr>
            <w:tcW w:w="5399" w:type="dxa"/>
            <w:shd w:val="clear" w:color="auto" w:fill="auto"/>
            <w:vAlign w:val="center"/>
          </w:tcPr>
          <w:p w:rsidR="00EC6847" w:rsidRPr="009771AF" w:rsidRDefault="00EC6847" w:rsidP="00865C91">
            <w:pPr>
              <w:spacing w:before="60" w:after="60"/>
              <w:rPr>
                <w:rFonts w:ascii="Arial" w:hAnsi="Arial" w:cs="Arial"/>
                <w:b/>
                <w:bCs/>
                <w:sz w:val="20"/>
                <w:szCs w:val="20"/>
              </w:rPr>
            </w:pPr>
            <w:r>
              <w:rPr>
                <w:rFonts w:ascii="Arial" w:hAnsi="Arial" w:cs="Arial"/>
                <w:b/>
                <w:bCs/>
              </w:rPr>
              <w:t xml:space="preserve"> </w:t>
            </w:r>
            <w:bookmarkStart w:id="3" w:name="Check1"/>
            <w:r w:rsidR="00865C91">
              <w:rPr>
                <w:rFonts w:ascii="Arial" w:hAnsi="Arial" w:cs="Arial"/>
                <w:b/>
                <w:bCs/>
                <w:sz w:val="20"/>
                <w:szCs w:val="20"/>
              </w:rPr>
              <w:fldChar w:fldCharType="begin">
                <w:ffData>
                  <w:name w:val="Check1"/>
                  <w:enabled/>
                  <w:calcOnExit w:val="0"/>
                  <w:checkBox>
                    <w:sizeAuto/>
                    <w:default w:val="1"/>
                  </w:checkBox>
                </w:ffData>
              </w:fldChar>
            </w:r>
            <w:r w:rsidR="00865C91">
              <w:rPr>
                <w:rFonts w:ascii="Arial" w:hAnsi="Arial" w:cs="Arial"/>
                <w:b/>
                <w:bCs/>
                <w:sz w:val="20"/>
                <w:szCs w:val="20"/>
              </w:rPr>
              <w:instrText xml:space="preserve"> FORMCHECKBOX </w:instrText>
            </w:r>
            <w:r w:rsidR="00677E01">
              <w:rPr>
                <w:rFonts w:ascii="Arial" w:hAnsi="Arial" w:cs="Arial"/>
                <w:b/>
                <w:bCs/>
                <w:sz w:val="20"/>
                <w:szCs w:val="20"/>
              </w:rPr>
            </w:r>
            <w:r w:rsidR="00677E01">
              <w:rPr>
                <w:rFonts w:ascii="Arial" w:hAnsi="Arial" w:cs="Arial"/>
                <w:b/>
                <w:bCs/>
                <w:sz w:val="20"/>
                <w:szCs w:val="20"/>
              </w:rPr>
              <w:fldChar w:fldCharType="separate"/>
            </w:r>
            <w:r w:rsidR="00865C91">
              <w:rPr>
                <w:rFonts w:ascii="Arial" w:hAnsi="Arial" w:cs="Arial"/>
                <w:b/>
                <w:bCs/>
                <w:sz w:val="20"/>
                <w:szCs w:val="20"/>
              </w:rPr>
              <w:fldChar w:fldCharType="end"/>
            </w:r>
            <w:bookmarkEnd w:id="3"/>
            <w:r w:rsidRPr="009771AF">
              <w:rPr>
                <w:rFonts w:ascii="Arial" w:hAnsi="Arial" w:cs="Arial"/>
                <w:b/>
                <w:bCs/>
                <w:sz w:val="20"/>
                <w:szCs w:val="20"/>
              </w:rPr>
              <w:t xml:space="preserve"> </w:t>
            </w:r>
            <w:r w:rsidRPr="009771AF">
              <w:rPr>
                <w:rFonts w:ascii="Arial" w:hAnsi="Arial" w:cs="Arial"/>
                <w:bCs/>
                <w:sz w:val="20"/>
                <w:szCs w:val="20"/>
              </w:rPr>
              <w:t>Yes</w:t>
            </w:r>
            <w:r w:rsidRPr="009771AF">
              <w:rPr>
                <w:rFonts w:ascii="Arial" w:hAnsi="Arial" w:cs="Arial"/>
                <w:b/>
                <w:bCs/>
                <w:sz w:val="20"/>
                <w:szCs w:val="20"/>
              </w:rPr>
              <w:tab/>
            </w:r>
            <w:r w:rsidRPr="009771AF">
              <w:rPr>
                <w:rFonts w:ascii="Arial" w:hAnsi="Arial" w:cs="Arial"/>
                <w:b/>
                <w:bCs/>
                <w:sz w:val="20"/>
                <w:szCs w:val="20"/>
              </w:rPr>
              <w:fldChar w:fldCharType="begin">
                <w:ffData>
                  <w:name w:val="Check2"/>
                  <w:enabled/>
                  <w:calcOnExit w:val="0"/>
                  <w:checkBox>
                    <w:sizeAuto/>
                    <w:default w:val="0"/>
                  </w:checkBox>
                </w:ffData>
              </w:fldChar>
            </w:r>
            <w:bookmarkStart w:id="4" w:name="Check2"/>
            <w:r w:rsidRPr="009771AF">
              <w:rPr>
                <w:rFonts w:ascii="Arial" w:hAnsi="Arial" w:cs="Arial"/>
                <w:b/>
                <w:bCs/>
                <w:sz w:val="20"/>
                <w:szCs w:val="20"/>
              </w:rPr>
              <w:instrText xml:space="preserve"> FORMCHECKBOX </w:instrText>
            </w:r>
            <w:r w:rsidR="00677E01">
              <w:rPr>
                <w:rFonts w:ascii="Arial" w:hAnsi="Arial" w:cs="Arial"/>
                <w:b/>
                <w:bCs/>
                <w:sz w:val="20"/>
                <w:szCs w:val="20"/>
              </w:rPr>
            </w:r>
            <w:r w:rsidR="00677E01">
              <w:rPr>
                <w:rFonts w:ascii="Arial" w:hAnsi="Arial" w:cs="Arial"/>
                <w:b/>
                <w:bCs/>
                <w:sz w:val="20"/>
                <w:szCs w:val="20"/>
              </w:rPr>
              <w:fldChar w:fldCharType="separate"/>
            </w:r>
            <w:r w:rsidRPr="009771AF">
              <w:rPr>
                <w:rFonts w:ascii="Arial" w:hAnsi="Arial" w:cs="Arial"/>
                <w:b/>
                <w:bCs/>
                <w:sz w:val="20"/>
                <w:szCs w:val="20"/>
              </w:rPr>
              <w:fldChar w:fldCharType="end"/>
            </w:r>
            <w:bookmarkEnd w:id="4"/>
            <w:r w:rsidRPr="009771AF">
              <w:rPr>
                <w:rFonts w:ascii="Arial" w:hAnsi="Arial" w:cs="Arial"/>
                <w:b/>
                <w:bCs/>
                <w:sz w:val="20"/>
                <w:szCs w:val="20"/>
              </w:rPr>
              <w:t xml:space="preserve"> </w:t>
            </w:r>
            <w:r w:rsidRPr="009771AF">
              <w:rPr>
                <w:rFonts w:ascii="Arial" w:hAnsi="Arial" w:cs="Arial"/>
                <w:bCs/>
                <w:sz w:val="20"/>
                <w:szCs w:val="20"/>
              </w:rPr>
              <w:t>No</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eastAsia="Arial Unicode MS" w:hAnsi="Arial" w:cs="Arial"/>
                <w:b/>
                <w:bCs/>
                <w:sz w:val="22"/>
                <w:szCs w:val="22"/>
              </w:rPr>
              <w:t>Street Address:</w:t>
            </w:r>
          </w:p>
        </w:tc>
        <w:tc>
          <w:tcPr>
            <w:tcW w:w="5399" w:type="dxa"/>
            <w:vAlign w:val="center"/>
          </w:tcPr>
          <w:p w:rsidR="00EC6847" w:rsidRPr="00CD280E" w:rsidRDefault="00EC6847" w:rsidP="00865C91">
            <w:pPr>
              <w:spacing w:before="60" w:after="60"/>
              <w:rPr>
                <w:rFonts w:ascii="Arial" w:hAnsi="Arial" w:cs="Arial"/>
                <w:b/>
                <w:bCs/>
                <w:sz w:val="20"/>
                <w:szCs w:val="20"/>
              </w:rPr>
            </w:pPr>
            <w:r>
              <w:rPr>
                <w:rFonts w:ascii="Arial" w:hAnsi="Arial" w:cs="Arial"/>
                <w:b/>
                <w:bCs/>
              </w:rPr>
              <w:t xml:space="preserve"> </w:t>
            </w:r>
            <w:r w:rsidR="00865C91">
              <w:rPr>
                <w:rFonts w:ascii="Arial" w:hAnsi="Arial" w:cs="Arial"/>
                <w:b/>
                <w:bCs/>
                <w:sz w:val="20"/>
                <w:szCs w:val="20"/>
              </w:rPr>
              <w:t>6121 Lincolnia Rd., Suite 400</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City:</w:t>
            </w:r>
          </w:p>
        </w:tc>
        <w:tc>
          <w:tcPr>
            <w:tcW w:w="5399" w:type="dxa"/>
            <w:vAlign w:val="center"/>
          </w:tcPr>
          <w:p w:rsidR="00EC6847" w:rsidRPr="00CD280E" w:rsidRDefault="00EC6847" w:rsidP="00865C91">
            <w:pPr>
              <w:spacing w:before="60" w:after="60"/>
              <w:rPr>
                <w:rFonts w:ascii="Arial" w:hAnsi="Arial" w:cs="Arial"/>
                <w:bCs/>
                <w:sz w:val="20"/>
                <w:szCs w:val="20"/>
              </w:rPr>
            </w:pPr>
            <w:r>
              <w:rPr>
                <w:rFonts w:ascii="Arial" w:hAnsi="Arial" w:cs="Arial"/>
                <w:bCs/>
              </w:rPr>
              <w:t xml:space="preserve"> </w:t>
            </w:r>
            <w:r w:rsidR="00865C91">
              <w:rPr>
                <w:rFonts w:ascii="Arial" w:hAnsi="Arial" w:cs="Arial"/>
                <w:bCs/>
                <w:sz w:val="20"/>
                <w:szCs w:val="20"/>
              </w:rPr>
              <w:t>Alexandria</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State Abbreviation:</w:t>
            </w:r>
          </w:p>
        </w:tc>
        <w:tc>
          <w:tcPr>
            <w:tcW w:w="5399" w:type="dxa"/>
            <w:vAlign w:val="center"/>
          </w:tcPr>
          <w:p w:rsidR="00EC6847" w:rsidRPr="00CD280E" w:rsidRDefault="00EC6847" w:rsidP="00865C91">
            <w:pPr>
              <w:spacing w:before="60" w:after="60"/>
              <w:rPr>
                <w:rFonts w:ascii="Arial" w:hAnsi="Arial" w:cs="Arial"/>
                <w:b/>
                <w:bCs/>
                <w:sz w:val="20"/>
                <w:szCs w:val="20"/>
              </w:rPr>
            </w:pPr>
            <w:r>
              <w:rPr>
                <w:rFonts w:ascii="Arial" w:hAnsi="Arial" w:cs="Arial"/>
                <w:b/>
                <w:bCs/>
              </w:rPr>
              <w:t xml:space="preserve"> </w:t>
            </w:r>
            <w:r w:rsidR="00865C91">
              <w:rPr>
                <w:rFonts w:ascii="Arial" w:hAnsi="Arial" w:cs="Arial"/>
                <w:b/>
                <w:bCs/>
                <w:sz w:val="20"/>
                <w:szCs w:val="20"/>
              </w:rPr>
              <w:t>VA</w:t>
            </w:r>
          </w:p>
        </w:tc>
      </w:tr>
      <w:tr w:rsidR="00EC6847" w:rsidRPr="00CB55E2" w:rsidTr="003701CE">
        <w:trPr>
          <w:tblCellSpacing w:w="0" w:type="dxa"/>
          <w:jc w:val="center"/>
        </w:trPr>
        <w:tc>
          <w:tcPr>
            <w:tcW w:w="5760" w:type="dxa"/>
            <w:vAlign w:val="center"/>
          </w:tcPr>
          <w:p w:rsidR="00EC6847" w:rsidRPr="008F59F6" w:rsidRDefault="00EC6847" w:rsidP="003701CE">
            <w:pPr>
              <w:spacing w:before="60" w:after="60"/>
              <w:rPr>
                <w:rFonts w:ascii="Arial" w:hAnsi="Arial" w:cs="Arial"/>
                <w:b/>
                <w:bCs/>
                <w:color w:val="FF0000"/>
                <w:sz w:val="14"/>
                <w:szCs w:val="14"/>
              </w:rPr>
            </w:pPr>
            <w:r w:rsidRPr="00CD280E">
              <w:rPr>
                <w:rFonts w:ascii="Arial" w:hAnsi="Arial" w:cs="Arial"/>
                <w:b/>
                <w:bCs/>
                <w:sz w:val="22"/>
                <w:szCs w:val="22"/>
              </w:rPr>
              <w:t>Zip Code</w:t>
            </w:r>
            <w:r w:rsidRPr="008F59F6">
              <w:rPr>
                <w:rFonts w:ascii="Arial" w:hAnsi="Arial" w:cs="Arial"/>
                <w:b/>
                <w:bCs/>
              </w:rPr>
              <w:t xml:space="preserve"> </w:t>
            </w:r>
            <w:r w:rsidRPr="00CD280E">
              <w:rPr>
                <w:rFonts w:ascii="Arial" w:hAnsi="Arial" w:cs="Arial"/>
                <w:b/>
                <w:bCs/>
                <w:color w:val="FF0000"/>
                <w:sz w:val="22"/>
                <w:szCs w:val="22"/>
              </w:rPr>
              <w:t>+ 4</w:t>
            </w:r>
            <w:r>
              <w:rPr>
                <w:rFonts w:ascii="Arial" w:hAnsi="Arial" w:cs="Arial"/>
                <w:b/>
                <w:bCs/>
                <w:color w:val="FF0000"/>
              </w:rPr>
              <w:t>:</w:t>
            </w:r>
            <w:r w:rsidRPr="008F59F6">
              <w:rPr>
                <w:rFonts w:ascii="Arial" w:hAnsi="Arial" w:cs="Arial"/>
                <w:b/>
                <w:bCs/>
                <w:color w:val="FF0000"/>
                <w:sz w:val="14"/>
                <w:szCs w:val="14"/>
              </w:rPr>
              <w:t xml:space="preserve"> </w:t>
            </w:r>
          </w:p>
          <w:p w:rsidR="00EC6847" w:rsidRPr="00CB55E2" w:rsidRDefault="00EC6847" w:rsidP="003701CE">
            <w:pPr>
              <w:spacing w:before="60" w:after="60"/>
              <w:rPr>
                <w:rFonts w:ascii="Arial" w:hAnsi="Arial" w:cs="Arial"/>
                <w:b/>
                <w:bCs/>
              </w:rPr>
            </w:pPr>
            <w:r w:rsidRPr="008F59F6">
              <w:rPr>
                <w:rFonts w:ascii="Arial" w:hAnsi="Arial" w:cs="Arial"/>
                <w:b/>
                <w:bCs/>
                <w:color w:val="FF0000"/>
                <w:sz w:val="14"/>
                <w:szCs w:val="14"/>
              </w:rPr>
              <w:t>(the 4 digit extension must be completed or the request cannot be submitted)</w:t>
            </w:r>
          </w:p>
        </w:tc>
        <w:tc>
          <w:tcPr>
            <w:tcW w:w="5399" w:type="dxa"/>
            <w:vAlign w:val="center"/>
          </w:tcPr>
          <w:p w:rsidR="00EC6847" w:rsidRPr="00CB55E2" w:rsidRDefault="00EC6847" w:rsidP="00865C91">
            <w:pPr>
              <w:spacing w:before="60" w:after="60"/>
              <w:rPr>
                <w:rFonts w:ascii="Arial" w:hAnsi="Arial" w:cs="Arial"/>
                <w:b/>
                <w:bCs/>
              </w:rPr>
            </w:pPr>
            <w:r>
              <w:rPr>
                <w:rFonts w:ascii="Arial" w:hAnsi="Arial" w:cs="Arial"/>
                <w:b/>
                <w:bCs/>
              </w:rPr>
              <w:t xml:space="preserve"> </w:t>
            </w:r>
            <w:r w:rsidR="00865C91">
              <w:rPr>
                <w:rFonts w:ascii="Arial" w:hAnsi="Arial" w:cs="Arial"/>
                <w:b/>
                <w:bCs/>
                <w:sz w:val="20"/>
                <w:szCs w:val="20"/>
              </w:rPr>
              <w:t>22312</w:t>
            </w:r>
            <w:r>
              <w:rPr>
                <w:rFonts w:ascii="Arial" w:hAnsi="Arial" w:cs="Arial"/>
                <w:b/>
                <w:bCs/>
              </w:rPr>
              <w:t xml:space="preserve"> </w:t>
            </w:r>
            <w:r w:rsidRPr="00550B1C">
              <w:rPr>
                <w:rFonts w:ascii="Arial" w:hAnsi="Arial" w:cs="Arial"/>
                <w:bCs/>
              </w:rPr>
              <w:t>-</w:t>
            </w:r>
            <w:r>
              <w:rPr>
                <w:rFonts w:ascii="Arial" w:hAnsi="Arial" w:cs="Arial"/>
                <w:b/>
                <w:bCs/>
              </w:rPr>
              <w:t xml:space="preserve"> </w:t>
            </w:r>
            <w:r w:rsidR="00865C91">
              <w:rPr>
                <w:rFonts w:ascii="Arial" w:hAnsi="Arial" w:cs="Arial"/>
                <w:b/>
                <w:bCs/>
                <w:sz w:val="20"/>
                <w:szCs w:val="20"/>
              </w:rPr>
              <w:t>2765</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CAGE Code</w:t>
            </w:r>
          </w:p>
        </w:tc>
        <w:tc>
          <w:tcPr>
            <w:tcW w:w="5399" w:type="dxa"/>
            <w:vAlign w:val="center"/>
          </w:tcPr>
          <w:p w:rsidR="00EC6847" w:rsidRPr="00CD280E" w:rsidRDefault="00EC6847" w:rsidP="003701CE">
            <w:pPr>
              <w:spacing w:before="60" w:after="60"/>
              <w:rPr>
                <w:rFonts w:ascii="Arial" w:hAnsi="Arial" w:cs="Arial"/>
                <w:bCs/>
                <w:sz w:val="20"/>
                <w:szCs w:val="20"/>
              </w:rPr>
            </w:pPr>
            <w:r>
              <w:rPr>
                <w:rFonts w:ascii="Arial" w:hAnsi="Arial" w:cs="Arial"/>
                <w:bCs/>
              </w:rPr>
              <w:t xml:space="preserve"> </w:t>
            </w:r>
            <w:r w:rsidR="00865C91" w:rsidRPr="00865C91">
              <w:rPr>
                <w:rFonts w:ascii="Arial" w:hAnsi="Arial" w:cs="Arial"/>
                <w:bCs/>
                <w:sz w:val="20"/>
                <w:szCs w:val="20"/>
              </w:rPr>
              <w:t>07QZ5</w:t>
            </w:r>
          </w:p>
        </w:tc>
      </w:tr>
      <w:tr w:rsidR="00EC6847" w:rsidRPr="00CB55E2" w:rsidTr="003701CE">
        <w:trPr>
          <w:trHeight w:val="80"/>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DUNS</w:t>
            </w:r>
          </w:p>
        </w:tc>
        <w:tc>
          <w:tcPr>
            <w:tcW w:w="5399" w:type="dxa"/>
            <w:vAlign w:val="center"/>
          </w:tcPr>
          <w:p w:rsidR="00EC6847" w:rsidRPr="00CD280E" w:rsidRDefault="00EC6847" w:rsidP="00865C91">
            <w:pPr>
              <w:spacing w:before="60" w:after="60"/>
              <w:rPr>
                <w:rFonts w:ascii="Arial" w:eastAsia="Arial Unicode MS" w:hAnsi="Arial" w:cs="Arial"/>
                <w:bCs/>
                <w:sz w:val="20"/>
                <w:szCs w:val="20"/>
              </w:rPr>
            </w:pPr>
            <w:r>
              <w:rPr>
                <w:rFonts w:ascii="Arial" w:eastAsia="Arial Unicode MS" w:hAnsi="Arial" w:cs="Arial"/>
                <w:bCs/>
              </w:rPr>
              <w:t xml:space="preserve"> </w:t>
            </w:r>
            <w:r w:rsidR="00865C91">
              <w:rPr>
                <w:rFonts w:ascii="Arial" w:eastAsia="Arial Unicode MS" w:hAnsi="Arial" w:cs="Arial"/>
                <w:bCs/>
                <w:sz w:val="20"/>
                <w:szCs w:val="20"/>
              </w:rPr>
              <w:t>00</w:t>
            </w:r>
            <w:r w:rsidRPr="00CD280E">
              <w:rPr>
                <w:rFonts w:ascii="Arial" w:eastAsia="Arial Unicode MS" w:hAnsi="Arial" w:cs="Arial"/>
                <w:bCs/>
                <w:sz w:val="20"/>
                <w:szCs w:val="20"/>
              </w:rPr>
              <w:t xml:space="preserve"> - </w:t>
            </w:r>
            <w:r w:rsidR="00865C91">
              <w:rPr>
                <w:rFonts w:ascii="Arial" w:eastAsia="Arial Unicode MS" w:hAnsi="Arial" w:cs="Arial"/>
                <w:bCs/>
                <w:sz w:val="20"/>
                <w:szCs w:val="20"/>
              </w:rPr>
              <w:t>975</w:t>
            </w:r>
            <w:r w:rsidRPr="00CD280E">
              <w:rPr>
                <w:rFonts w:ascii="Arial" w:eastAsia="Arial Unicode MS" w:hAnsi="Arial" w:cs="Arial"/>
                <w:bCs/>
                <w:sz w:val="20"/>
                <w:szCs w:val="20"/>
              </w:rPr>
              <w:t xml:space="preserve"> - </w:t>
            </w:r>
            <w:r w:rsidR="00865C91">
              <w:rPr>
                <w:rFonts w:ascii="Arial" w:eastAsia="Arial Unicode MS" w:hAnsi="Arial" w:cs="Arial"/>
                <w:bCs/>
                <w:sz w:val="20"/>
                <w:szCs w:val="20"/>
              </w:rPr>
              <w:t>7188</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Business Type </w:t>
            </w:r>
          </w:p>
          <w:p w:rsidR="00EC6847" w:rsidRPr="00CD280E" w:rsidRDefault="00EC6847" w:rsidP="003701CE">
            <w:pPr>
              <w:spacing w:before="60" w:after="60"/>
              <w:rPr>
                <w:rFonts w:ascii="Arial" w:hAnsi="Arial" w:cs="Arial"/>
                <w:bCs/>
                <w:sz w:val="18"/>
                <w:szCs w:val="18"/>
              </w:rPr>
            </w:pPr>
            <w:r w:rsidRPr="00CD280E">
              <w:rPr>
                <w:rFonts w:ascii="Arial" w:hAnsi="Arial" w:cs="Arial"/>
                <w:bCs/>
                <w:sz w:val="18"/>
                <w:szCs w:val="18"/>
              </w:rPr>
              <w:t>(relative to your primary NAICS Code; select all that apply):</w:t>
            </w:r>
          </w:p>
          <w:p w:rsidR="00EC6847" w:rsidRPr="00CB55E2" w:rsidRDefault="00EC6847" w:rsidP="003701CE">
            <w:pPr>
              <w:spacing w:before="60" w:after="60"/>
              <w:ind w:left="335"/>
              <w:rPr>
                <w:rFonts w:ascii="Arial" w:eastAsia="Arial Unicode MS" w:hAnsi="Arial" w:cs="Arial"/>
                <w:b/>
                <w:bCs/>
              </w:rPr>
            </w:pPr>
          </w:p>
        </w:tc>
        <w:tc>
          <w:tcPr>
            <w:tcW w:w="5399" w:type="dxa"/>
            <w:vAlign w:val="center"/>
          </w:tcPr>
          <w:p w:rsidR="00EC6847" w:rsidRPr="00CB55E2" w:rsidRDefault="00EC6847"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3"/>
                  <w:enabled/>
                  <w:calcOnExit w:val="0"/>
                  <w:checkBox>
                    <w:sizeAuto/>
                    <w:default w:val="0"/>
                  </w:checkBox>
                </w:ffData>
              </w:fldChar>
            </w:r>
            <w:bookmarkStart w:id="5" w:name="Check3"/>
            <w:r>
              <w:rPr>
                <w:rFonts w:ascii="Arial" w:hAnsi="Arial" w:cs="Arial"/>
                <w:bCs/>
                <w:sz w:val="20"/>
                <w:szCs w:val="20"/>
              </w:rPr>
              <w:instrText xml:space="preserve"> FORMCHECKBOX </w:instrText>
            </w:r>
            <w:r w:rsidR="00677E01">
              <w:rPr>
                <w:rFonts w:ascii="Arial" w:hAnsi="Arial" w:cs="Arial"/>
                <w:bCs/>
                <w:sz w:val="20"/>
                <w:szCs w:val="20"/>
              </w:rPr>
            </w:r>
            <w:r w:rsidR="00677E01">
              <w:rPr>
                <w:rFonts w:ascii="Arial" w:hAnsi="Arial" w:cs="Arial"/>
                <w:bCs/>
                <w:sz w:val="20"/>
                <w:szCs w:val="20"/>
              </w:rPr>
              <w:fldChar w:fldCharType="separate"/>
            </w:r>
            <w:r>
              <w:rPr>
                <w:rFonts w:ascii="Arial" w:hAnsi="Arial" w:cs="Arial"/>
                <w:bCs/>
                <w:sz w:val="20"/>
                <w:szCs w:val="20"/>
              </w:rPr>
              <w:fldChar w:fldCharType="end"/>
            </w:r>
            <w:bookmarkEnd w:id="5"/>
            <w:r>
              <w:rPr>
                <w:rFonts w:ascii="Arial" w:hAnsi="Arial" w:cs="Arial"/>
                <w:bCs/>
                <w:sz w:val="20"/>
                <w:szCs w:val="20"/>
              </w:rPr>
              <w:t xml:space="preserve"> </w:t>
            </w:r>
            <w:r w:rsidRPr="00CB55E2">
              <w:rPr>
                <w:rFonts w:ascii="Arial" w:hAnsi="Arial" w:cs="Arial"/>
                <w:bCs/>
                <w:sz w:val="20"/>
                <w:szCs w:val="20"/>
              </w:rPr>
              <w:t>Large Business</w:t>
            </w:r>
          </w:p>
          <w:bookmarkStart w:id="6" w:name="Check4"/>
          <w:p w:rsidR="00EC6847" w:rsidRPr="00CB55E2" w:rsidRDefault="00865C91"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4"/>
                  <w:enabled/>
                  <w:calcOnExit w:val="0"/>
                  <w:checkBox>
                    <w:sizeAuto/>
                    <w:default w:val="1"/>
                  </w:checkBox>
                </w:ffData>
              </w:fldChar>
            </w:r>
            <w:r>
              <w:rPr>
                <w:rFonts w:ascii="Arial" w:hAnsi="Arial" w:cs="Arial"/>
                <w:bCs/>
                <w:sz w:val="20"/>
                <w:szCs w:val="20"/>
              </w:rPr>
              <w:instrText xml:space="preserve"> FORMCHECKBOX </w:instrText>
            </w:r>
            <w:r w:rsidR="00677E01">
              <w:rPr>
                <w:rFonts w:ascii="Arial" w:hAnsi="Arial" w:cs="Arial"/>
                <w:bCs/>
                <w:sz w:val="20"/>
                <w:szCs w:val="20"/>
              </w:rPr>
            </w:r>
            <w:r w:rsidR="00677E01">
              <w:rPr>
                <w:rFonts w:ascii="Arial" w:hAnsi="Arial" w:cs="Arial"/>
                <w:bCs/>
                <w:sz w:val="20"/>
                <w:szCs w:val="20"/>
              </w:rPr>
              <w:fldChar w:fldCharType="separate"/>
            </w:r>
            <w:r>
              <w:rPr>
                <w:rFonts w:ascii="Arial" w:hAnsi="Arial" w:cs="Arial"/>
                <w:bCs/>
                <w:sz w:val="20"/>
                <w:szCs w:val="20"/>
              </w:rPr>
              <w:fldChar w:fldCharType="end"/>
            </w:r>
            <w:bookmarkEnd w:id="6"/>
            <w:r w:rsidR="00EC6847">
              <w:rPr>
                <w:rFonts w:ascii="Arial" w:hAnsi="Arial" w:cs="Arial"/>
                <w:bCs/>
                <w:sz w:val="20"/>
                <w:szCs w:val="20"/>
              </w:rPr>
              <w:t xml:space="preserve"> </w:t>
            </w:r>
            <w:r w:rsidR="00EC6847" w:rsidRPr="00CB55E2">
              <w:rPr>
                <w:rFonts w:ascii="Arial" w:hAnsi="Arial" w:cs="Arial"/>
                <w:bCs/>
                <w:sz w:val="20"/>
                <w:szCs w:val="20"/>
              </w:rPr>
              <w:t>Small Business</w:t>
            </w:r>
          </w:p>
          <w:p w:rsidR="00EC6847" w:rsidRPr="00CB55E2" w:rsidRDefault="00EC6847"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5"/>
                  <w:enabled/>
                  <w:calcOnExit w:val="0"/>
                  <w:checkBox>
                    <w:sizeAuto/>
                    <w:default w:val="0"/>
                  </w:checkBox>
                </w:ffData>
              </w:fldChar>
            </w:r>
            <w:bookmarkStart w:id="7" w:name="Check5"/>
            <w:r>
              <w:rPr>
                <w:rFonts w:ascii="Arial" w:hAnsi="Arial" w:cs="Arial"/>
                <w:bCs/>
                <w:sz w:val="20"/>
                <w:szCs w:val="20"/>
              </w:rPr>
              <w:instrText xml:space="preserve"> FORMCHECKBOX </w:instrText>
            </w:r>
            <w:r w:rsidR="00677E01">
              <w:rPr>
                <w:rFonts w:ascii="Arial" w:hAnsi="Arial" w:cs="Arial"/>
                <w:bCs/>
                <w:sz w:val="20"/>
                <w:szCs w:val="20"/>
              </w:rPr>
            </w:r>
            <w:r w:rsidR="00677E01">
              <w:rPr>
                <w:rFonts w:ascii="Arial" w:hAnsi="Arial" w:cs="Arial"/>
                <w:bCs/>
                <w:sz w:val="20"/>
                <w:szCs w:val="20"/>
              </w:rPr>
              <w:fldChar w:fldCharType="separate"/>
            </w:r>
            <w:r>
              <w:rPr>
                <w:rFonts w:ascii="Arial" w:hAnsi="Arial" w:cs="Arial"/>
                <w:bCs/>
                <w:sz w:val="20"/>
                <w:szCs w:val="20"/>
              </w:rPr>
              <w:fldChar w:fldCharType="end"/>
            </w:r>
            <w:bookmarkEnd w:id="7"/>
            <w:r>
              <w:rPr>
                <w:rFonts w:ascii="Arial" w:hAnsi="Arial" w:cs="Arial"/>
                <w:bCs/>
                <w:sz w:val="20"/>
                <w:szCs w:val="20"/>
              </w:rPr>
              <w:t xml:space="preserve"> </w:t>
            </w:r>
            <w:r w:rsidRPr="00CB55E2">
              <w:rPr>
                <w:rFonts w:ascii="Arial" w:hAnsi="Arial" w:cs="Arial"/>
                <w:bCs/>
                <w:sz w:val="20"/>
                <w:szCs w:val="20"/>
              </w:rPr>
              <w:t>Small Disadvantaged Business</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6"/>
                  <w:enabled/>
                  <w:calcOnExit w:val="0"/>
                  <w:checkBox>
                    <w:sizeAuto/>
                    <w:default w:val="0"/>
                  </w:checkBox>
                </w:ffData>
              </w:fldChar>
            </w:r>
            <w:bookmarkStart w:id="8" w:name="Check6"/>
            <w:r>
              <w:rPr>
                <w:rFonts w:ascii="Arial" w:eastAsia="Arial Unicode MS" w:hAnsi="Arial" w:cs="Arial"/>
                <w:bCs/>
                <w:sz w:val="20"/>
                <w:szCs w:val="20"/>
              </w:rPr>
              <w:instrText xml:space="preserve"> FORMCHECKBOX </w:instrText>
            </w:r>
            <w:r w:rsidR="00677E01">
              <w:rPr>
                <w:rFonts w:ascii="Arial" w:eastAsia="Arial Unicode MS" w:hAnsi="Arial" w:cs="Arial"/>
                <w:bCs/>
                <w:sz w:val="20"/>
                <w:szCs w:val="20"/>
              </w:rPr>
            </w:r>
            <w:r w:rsidR="00677E01">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8"/>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Woman Owned Business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7"/>
                  <w:enabled/>
                  <w:calcOnExit w:val="0"/>
                  <w:checkBox>
                    <w:sizeAuto/>
                    <w:default w:val="0"/>
                  </w:checkBox>
                </w:ffData>
              </w:fldChar>
            </w:r>
            <w:bookmarkStart w:id="9" w:name="Check7"/>
            <w:r>
              <w:rPr>
                <w:rFonts w:ascii="Arial" w:eastAsia="Arial Unicode MS" w:hAnsi="Arial" w:cs="Arial"/>
                <w:bCs/>
                <w:sz w:val="20"/>
                <w:szCs w:val="20"/>
              </w:rPr>
              <w:instrText xml:space="preserve"> FORMCHECKBOX </w:instrText>
            </w:r>
            <w:r w:rsidR="00677E01">
              <w:rPr>
                <w:rFonts w:ascii="Arial" w:eastAsia="Arial Unicode MS" w:hAnsi="Arial" w:cs="Arial"/>
                <w:bCs/>
                <w:sz w:val="20"/>
                <w:szCs w:val="20"/>
              </w:rPr>
            </w:r>
            <w:r w:rsidR="00677E01">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9"/>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HUB Zone representation </w:t>
            </w:r>
          </w:p>
          <w:bookmarkStart w:id="10" w:name="Check8"/>
          <w:p w:rsidR="00EC6847" w:rsidRPr="00CB55E2" w:rsidRDefault="00865C91"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8"/>
                  <w:enabled/>
                  <w:calcOnExit w:val="0"/>
                  <w:checkBox>
                    <w:sizeAuto/>
                    <w:default w:val="1"/>
                  </w:checkBox>
                </w:ffData>
              </w:fldChar>
            </w:r>
            <w:r>
              <w:rPr>
                <w:rFonts w:ascii="Arial" w:eastAsia="Arial Unicode MS" w:hAnsi="Arial" w:cs="Arial"/>
                <w:bCs/>
                <w:sz w:val="20"/>
                <w:szCs w:val="20"/>
              </w:rPr>
              <w:instrText xml:space="preserve"> FORMCHECKBOX </w:instrText>
            </w:r>
            <w:r w:rsidR="00677E01">
              <w:rPr>
                <w:rFonts w:ascii="Arial" w:eastAsia="Arial Unicode MS" w:hAnsi="Arial" w:cs="Arial"/>
                <w:bCs/>
                <w:sz w:val="20"/>
                <w:szCs w:val="20"/>
              </w:rPr>
            </w:r>
            <w:r w:rsidR="00677E01">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0"/>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 xml:space="preserve">Veteran Owned Small Business </w:t>
            </w:r>
          </w:p>
          <w:bookmarkStart w:id="11" w:name="Check9"/>
          <w:p w:rsidR="00EC6847" w:rsidRPr="00CB55E2" w:rsidRDefault="00865C91"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9"/>
                  <w:enabled/>
                  <w:calcOnExit w:val="0"/>
                  <w:checkBox>
                    <w:sizeAuto/>
                    <w:default w:val="1"/>
                  </w:checkBox>
                </w:ffData>
              </w:fldChar>
            </w:r>
            <w:r>
              <w:rPr>
                <w:rFonts w:ascii="Arial" w:eastAsia="Arial Unicode MS" w:hAnsi="Arial" w:cs="Arial"/>
                <w:bCs/>
                <w:sz w:val="20"/>
                <w:szCs w:val="20"/>
              </w:rPr>
              <w:instrText xml:space="preserve"> FORMCHECKBOX </w:instrText>
            </w:r>
            <w:r w:rsidR="00677E01">
              <w:rPr>
                <w:rFonts w:ascii="Arial" w:eastAsia="Arial Unicode MS" w:hAnsi="Arial" w:cs="Arial"/>
                <w:bCs/>
                <w:sz w:val="20"/>
                <w:szCs w:val="20"/>
              </w:rPr>
            </w:r>
            <w:r w:rsidR="00677E01">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1"/>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Service Disabled Veteran Owned</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10"/>
                  <w:enabled/>
                  <w:calcOnExit w:val="0"/>
                  <w:checkBox>
                    <w:sizeAuto/>
                    <w:default w:val="0"/>
                  </w:checkBox>
                </w:ffData>
              </w:fldChar>
            </w:r>
            <w:bookmarkStart w:id="12" w:name="Check10"/>
            <w:r>
              <w:rPr>
                <w:rFonts w:ascii="Arial" w:eastAsia="Arial Unicode MS" w:hAnsi="Arial" w:cs="Arial"/>
                <w:bCs/>
                <w:sz w:val="20"/>
                <w:szCs w:val="20"/>
              </w:rPr>
              <w:instrText xml:space="preserve"> FORMCHECKBOX </w:instrText>
            </w:r>
            <w:r w:rsidR="00677E01">
              <w:rPr>
                <w:rFonts w:ascii="Arial" w:eastAsia="Arial Unicode MS" w:hAnsi="Arial" w:cs="Arial"/>
                <w:bCs/>
                <w:sz w:val="20"/>
                <w:szCs w:val="20"/>
              </w:rPr>
            </w:r>
            <w:r w:rsidR="00677E01">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2"/>
            <w:r>
              <w:rPr>
                <w:rFonts w:ascii="Arial" w:eastAsia="Arial Unicode MS" w:hAnsi="Arial" w:cs="Arial"/>
                <w:bCs/>
                <w:sz w:val="20"/>
                <w:szCs w:val="20"/>
              </w:rPr>
              <w:t xml:space="preserve"> </w:t>
            </w:r>
            <w:r w:rsidRPr="00CB55E2">
              <w:rPr>
                <w:rFonts w:ascii="Arial" w:eastAsia="Arial Unicode MS" w:hAnsi="Arial" w:cs="Arial"/>
                <w:bCs/>
                <w:sz w:val="20"/>
                <w:szCs w:val="20"/>
              </w:rPr>
              <w:t>Emerging Small Business</w:t>
            </w:r>
          </w:p>
          <w:p w:rsidR="00EC6847" w:rsidRPr="00CB55E2" w:rsidRDefault="00EC6847" w:rsidP="003701CE">
            <w:pPr>
              <w:spacing w:before="60" w:after="60"/>
              <w:ind w:left="169"/>
              <w:rPr>
                <w:rFonts w:ascii="Arial" w:eastAsia="Arial Unicode MS" w:hAnsi="Arial" w:cs="Arial"/>
                <w:bCs/>
              </w:rPr>
            </w:pPr>
            <w:r>
              <w:rPr>
                <w:rFonts w:ascii="Arial" w:eastAsia="Arial Unicode MS" w:hAnsi="Arial" w:cs="Arial"/>
                <w:bCs/>
                <w:sz w:val="20"/>
                <w:szCs w:val="20"/>
              </w:rPr>
              <w:fldChar w:fldCharType="begin">
                <w:ffData>
                  <w:name w:val="Check11"/>
                  <w:enabled/>
                  <w:calcOnExit w:val="0"/>
                  <w:checkBox>
                    <w:sizeAuto/>
                    <w:default w:val="0"/>
                  </w:checkBox>
                </w:ffData>
              </w:fldChar>
            </w:r>
            <w:bookmarkStart w:id="13" w:name="Check11"/>
            <w:r>
              <w:rPr>
                <w:rFonts w:ascii="Arial" w:eastAsia="Arial Unicode MS" w:hAnsi="Arial" w:cs="Arial"/>
                <w:bCs/>
                <w:sz w:val="20"/>
                <w:szCs w:val="20"/>
              </w:rPr>
              <w:instrText xml:space="preserve"> FORMCHECKBOX </w:instrText>
            </w:r>
            <w:r w:rsidR="00677E01">
              <w:rPr>
                <w:rFonts w:ascii="Arial" w:eastAsia="Arial Unicode MS" w:hAnsi="Arial" w:cs="Arial"/>
                <w:bCs/>
                <w:sz w:val="20"/>
                <w:szCs w:val="20"/>
              </w:rPr>
            </w:r>
            <w:r w:rsidR="00677E01">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3"/>
            <w:r>
              <w:rPr>
                <w:rFonts w:ascii="Arial" w:eastAsia="Arial Unicode MS" w:hAnsi="Arial" w:cs="Arial"/>
                <w:bCs/>
                <w:sz w:val="20"/>
                <w:szCs w:val="20"/>
              </w:rPr>
              <w:t xml:space="preserve"> </w:t>
            </w:r>
            <w:r w:rsidRPr="00CB55E2">
              <w:rPr>
                <w:rFonts w:ascii="Arial" w:eastAsia="Arial Unicode MS" w:hAnsi="Arial" w:cs="Arial"/>
                <w:bCs/>
                <w:sz w:val="20"/>
                <w:szCs w:val="20"/>
              </w:rPr>
              <w:t>8(a)</w:t>
            </w:r>
          </w:p>
        </w:tc>
      </w:tr>
      <w:tr w:rsidR="00EC6847" w:rsidRPr="00CB55E2" w:rsidTr="003701CE">
        <w:trPr>
          <w:trHeight w:val="368"/>
          <w:tblCellSpacing w:w="0" w:type="dxa"/>
          <w:jc w:val="center"/>
        </w:trPr>
        <w:tc>
          <w:tcPr>
            <w:tcW w:w="11159" w:type="dxa"/>
            <w:gridSpan w:val="2"/>
            <w:vAlign w:val="center"/>
          </w:tcPr>
          <w:p w:rsidR="00EC6847" w:rsidRPr="00CD280E" w:rsidRDefault="00EC6847" w:rsidP="003701CE">
            <w:pPr>
              <w:spacing w:before="60" w:after="60"/>
              <w:jc w:val="center"/>
              <w:rPr>
                <w:rFonts w:ascii="Arial" w:eastAsia="Arial Unicode MS" w:hAnsi="Arial" w:cs="Arial"/>
                <w:b/>
                <w:bCs/>
              </w:rPr>
            </w:pPr>
            <w:r w:rsidRPr="00CD280E">
              <w:rPr>
                <w:rFonts w:ascii="Arial" w:eastAsia="Arial Unicode MS" w:hAnsi="Arial" w:cs="Arial"/>
                <w:b/>
                <w:bCs/>
                <w:sz w:val="22"/>
                <w:szCs w:val="22"/>
              </w:rPr>
              <w:t>E-Business Point of Contact (EPOC)</w:t>
            </w:r>
          </w:p>
          <w:p w:rsidR="00EC6847" w:rsidRPr="00CD280E" w:rsidRDefault="00EC6847" w:rsidP="003701CE">
            <w:pPr>
              <w:spacing w:before="60" w:after="60"/>
              <w:jc w:val="center"/>
              <w:rPr>
                <w:rFonts w:ascii="Arial" w:eastAsia="Arial Unicode MS" w:hAnsi="Arial" w:cs="Arial"/>
                <w:bCs/>
                <w:sz w:val="18"/>
                <w:szCs w:val="18"/>
              </w:rPr>
            </w:pPr>
            <w:r w:rsidRPr="00CD280E">
              <w:rPr>
                <w:rFonts w:ascii="Arial" w:hAnsi="Arial" w:cs="Arial"/>
                <w:sz w:val="18"/>
                <w:szCs w:val="18"/>
              </w:rPr>
              <w:t>Authorized to represent the company in contractual matters (e.g., Submitting proposals, accepting Task Order awards) and is generally intended to be the company's primary representative or user of the portal.</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Contract EPOC: </w:t>
            </w:r>
          </w:p>
          <w:p w:rsidR="00EC6847" w:rsidRPr="00CD280E" w:rsidRDefault="00EC6847" w:rsidP="003701CE">
            <w:pPr>
              <w:spacing w:before="60" w:after="60"/>
              <w:rPr>
                <w:rFonts w:ascii="Arial" w:eastAsia="Arial Unicode MS" w:hAnsi="Arial" w:cs="Arial"/>
                <w:b/>
                <w:bCs/>
                <w:sz w:val="18"/>
                <w:szCs w:val="18"/>
              </w:rPr>
            </w:pPr>
            <w:r w:rsidRPr="00CD280E">
              <w:rPr>
                <w:rFonts w:ascii="Arial" w:hAnsi="Arial" w:cs="Arial"/>
                <w:bCs/>
                <w:sz w:val="18"/>
                <w:szCs w:val="18"/>
              </w:rPr>
              <w:t>A SeaPort-e portal account will be created for this person to enable your company to submit proprietary cost proposal information.</w:t>
            </w:r>
          </w:p>
        </w:tc>
        <w:tc>
          <w:tcPr>
            <w:tcW w:w="5399" w:type="dxa"/>
            <w:vAlign w:val="center"/>
          </w:tcPr>
          <w:p w:rsidR="00EC6847" w:rsidRPr="00CB55E2" w:rsidRDefault="00865C91" w:rsidP="003701CE">
            <w:pPr>
              <w:spacing w:before="60" w:after="60"/>
              <w:rPr>
                <w:rFonts w:ascii="Arial" w:eastAsia="Arial Unicode MS" w:hAnsi="Arial" w:cs="Arial"/>
                <w:bCs/>
              </w:rPr>
            </w:pPr>
            <w:r>
              <w:rPr>
                <w:rFonts w:ascii="Arial" w:eastAsia="Arial Unicode MS" w:hAnsi="Arial" w:cs="Arial"/>
                <w:bCs/>
              </w:rPr>
              <w:t>Haydn Hislop</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Contracts EPOC email Address:</w:t>
            </w:r>
          </w:p>
        </w:tc>
        <w:tc>
          <w:tcPr>
            <w:tcW w:w="5399" w:type="dxa"/>
            <w:vAlign w:val="center"/>
          </w:tcPr>
          <w:p w:rsidR="00EC6847" w:rsidRPr="00CB55E2" w:rsidRDefault="00865C91" w:rsidP="003701CE">
            <w:pPr>
              <w:spacing w:before="60" w:after="60"/>
              <w:rPr>
                <w:rFonts w:ascii="Arial" w:eastAsia="Arial Unicode MS" w:hAnsi="Arial" w:cs="Arial"/>
                <w:bCs/>
              </w:rPr>
            </w:pPr>
            <w:r>
              <w:rPr>
                <w:rFonts w:ascii="Arial" w:eastAsia="Arial Unicode MS" w:hAnsi="Arial" w:cs="Arial"/>
                <w:bCs/>
              </w:rPr>
              <w:t>hhislop@lochharbour.com</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Contracts EPOC Phone Number:</w:t>
            </w:r>
          </w:p>
        </w:tc>
        <w:tc>
          <w:tcPr>
            <w:tcW w:w="5399" w:type="dxa"/>
            <w:vAlign w:val="center"/>
          </w:tcPr>
          <w:p w:rsidR="00EC6847" w:rsidRPr="00CD280E" w:rsidRDefault="00EC6847" w:rsidP="00865C91">
            <w:pPr>
              <w:spacing w:before="60" w:after="60"/>
              <w:rPr>
                <w:rFonts w:ascii="Arial" w:eastAsia="Arial Unicode MS" w:hAnsi="Arial" w:cs="Arial"/>
                <w:bCs/>
                <w:sz w:val="20"/>
                <w:szCs w:val="20"/>
              </w:rPr>
            </w:pPr>
            <w:r>
              <w:rPr>
                <w:rFonts w:ascii="Arial" w:eastAsia="Arial Unicode MS" w:hAnsi="Arial" w:cs="Arial"/>
                <w:bCs/>
              </w:rPr>
              <w:t xml:space="preserve"> </w:t>
            </w:r>
            <w:r w:rsidR="00865C91">
              <w:rPr>
                <w:rFonts w:ascii="Arial" w:eastAsia="Arial Unicode MS" w:hAnsi="Arial" w:cs="Arial"/>
                <w:bCs/>
                <w:sz w:val="20"/>
                <w:szCs w:val="20"/>
              </w:rPr>
              <w:t>703</w:t>
            </w:r>
            <w:r w:rsidRPr="00CD280E">
              <w:rPr>
                <w:rFonts w:ascii="Arial" w:eastAsia="Arial Unicode MS" w:hAnsi="Arial" w:cs="Arial"/>
                <w:bCs/>
                <w:sz w:val="20"/>
                <w:szCs w:val="20"/>
              </w:rPr>
              <w:t xml:space="preserve"> - </w:t>
            </w:r>
            <w:r w:rsidR="00865C91">
              <w:rPr>
                <w:rFonts w:ascii="Arial" w:eastAsia="Arial Unicode MS" w:hAnsi="Arial" w:cs="Arial"/>
                <w:bCs/>
                <w:sz w:val="20"/>
                <w:szCs w:val="20"/>
              </w:rPr>
              <w:t>642</w:t>
            </w:r>
            <w:r w:rsidRPr="00CD280E">
              <w:rPr>
                <w:rFonts w:ascii="Arial" w:eastAsia="Arial Unicode MS" w:hAnsi="Arial" w:cs="Arial"/>
                <w:bCs/>
                <w:sz w:val="20"/>
                <w:szCs w:val="20"/>
              </w:rPr>
              <w:t xml:space="preserve"> - </w:t>
            </w:r>
            <w:r w:rsidR="00865C91">
              <w:rPr>
                <w:rFonts w:ascii="Arial" w:eastAsia="Arial Unicode MS" w:hAnsi="Arial" w:cs="Arial"/>
                <w:bCs/>
                <w:sz w:val="20"/>
                <w:szCs w:val="20"/>
              </w:rPr>
              <w:t>2380</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Cs/>
              </w:rPr>
            </w:pPr>
            <w:r w:rsidRPr="00CD280E">
              <w:rPr>
                <w:rFonts w:ascii="Arial" w:hAnsi="Arial" w:cs="Arial"/>
                <w:b/>
                <w:bCs/>
                <w:sz w:val="22"/>
                <w:szCs w:val="22"/>
              </w:rPr>
              <w:t xml:space="preserve">Technical EPOC: </w:t>
            </w:r>
          </w:p>
          <w:p w:rsidR="00EC6847" w:rsidRPr="00CD280E" w:rsidRDefault="00EC6847" w:rsidP="003701CE">
            <w:pPr>
              <w:spacing w:before="60" w:after="60"/>
              <w:rPr>
                <w:rFonts w:ascii="Arial" w:hAnsi="Arial" w:cs="Arial"/>
                <w:b/>
                <w:bCs/>
                <w:sz w:val="18"/>
                <w:szCs w:val="18"/>
              </w:rPr>
            </w:pPr>
            <w:r w:rsidRPr="00CD280E">
              <w:rPr>
                <w:rFonts w:ascii="Arial" w:hAnsi="Arial" w:cs="Arial"/>
                <w:bCs/>
                <w:sz w:val="18"/>
                <w:szCs w:val="18"/>
              </w:rPr>
              <w:t>A SeaPort-e portal account will be created for this person to enable your company to submit proprietary cost proposal information.</w:t>
            </w:r>
          </w:p>
        </w:tc>
        <w:tc>
          <w:tcPr>
            <w:tcW w:w="5399" w:type="dxa"/>
            <w:vAlign w:val="center"/>
          </w:tcPr>
          <w:p w:rsidR="00EC6847" w:rsidRPr="00CB55E2" w:rsidRDefault="006012DA" w:rsidP="003701CE">
            <w:pPr>
              <w:spacing w:before="60" w:after="60"/>
              <w:rPr>
                <w:rFonts w:ascii="Arial" w:eastAsia="Arial Unicode MS" w:hAnsi="Arial" w:cs="Arial"/>
                <w:bCs/>
              </w:rPr>
            </w:pPr>
            <w:r>
              <w:rPr>
                <w:rFonts w:ascii="Arial" w:eastAsia="Arial Unicode MS" w:hAnsi="Arial" w:cs="Arial"/>
                <w:bCs/>
              </w:rPr>
              <w:t xml:space="preserve"> </w:t>
            </w:r>
            <w:r w:rsidR="00865C91">
              <w:rPr>
                <w:rFonts w:ascii="Arial" w:eastAsia="Arial Unicode MS" w:hAnsi="Arial" w:cs="Arial"/>
                <w:bCs/>
              </w:rPr>
              <w:t>Nancy Massey</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email Address:</w:t>
            </w:r>
          </w:p>
        </w:tc>
        <w:tc>
          <w:tcPr>
            <w:tcW w:w="5399" w:type="dxa"/>
            <w:vAlign w:val="center"/>
          </w:tcPr>
          <w:p w:rsidR="00EC6847" w:rsidRPr="00CB55E2" w:rsidRDefault="00865C91" w:rsidP="003701CE">
            <w:pPr>
              <w:spacing w:before="60" w:after="60"/>
              <w:rPr>
                <w:rFonts w:ascii="Arial" w:eastAsia="Arial Unicode MS" w:hAnsi="Arial" w:cs="Arial"/>
                <w:bCs/>
              </w:rPr>
            </w:pPr>
            <w:r>
              <w:rPr>
                <w:rFonts w:ascii="Arial" w:eastAsia="Arial Unicode MS" w:hAnsi="Arial" w:cs="Arial"/>
                <w:bCs/>
              </w:rPr>
              <w:t>nmassey@lochharbour.com</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Phone Number:</w:t>
            </w:r>
          </w:p>
        </w:tc>
        <w:tc>
          <w:tcPr>
            <w:tcW w:w="5399" w:type="dxa"/>
            <w:vAlign w:val="center"/>
          </w:tcPr>
          <w:p w:rsidR="00EC6847" w:rsidRPr="00CD280E" w:rsidRDefault="00EC6847" w:rsidP="00865C91">
            <w:pPr>
              <w:spacing w:before="60" w:after="60"/>
              <w:rPr>
                <w:rFonts w:ascii="Arial" w:eastAsia="Arial Unicode MS" w:hAnsi="Arial" w:cs="Arial"/>
                <w:bCs/>
                <w:sz w:val="20"/>
                <w:szCs w:val="20"/>
              </w:rPr>
            </w:pPr>
            <w:r>
              <w:rPr>
                <w:rFonts w:ascii="Arial" w:eastAsia="Arial Unicode MS" w:hAnsi="Arial" w:cs="Arial"/>
                <w:bCs/>
              </w:rPr>
              <w:t xml:space="preserve"> </w:t>
            </w:r>
            <w:r w:rsidR="00865C91">
              <w:rPr>
                <w:rFonts w:ascii="Arial" w:eastAsia="Arial Unicode MS" w:hAnsi="Arial" w:cs="Arial"/>
                <w:bCs/>
                <w:sz w:val="20"/>
                <w:szCs w:val="20"/>
              </w:rPr>
              <w:t>703</w:t>
            </w:r>
            <w:r w:rsidRPr="00CD280E">
              <w:rPr>
                <w:rFonts w:ascii="Arial" w:eastAsia="Arial Unicode MS" w:hAnsi="Arial" w:cs="Arial"/>
                <w:bCs/>
                <w:sz w:val="20"/>
                <w:szCs w:val="20"/>
              </w:rPr>
              <w:t xml:space="preserve"> - </w:t>
            </w:r>
            <w:r w:rsidR="00865C91">
              <w:rPr>
                <w:rFonts w:ascii="Arial" w:eastAsia="Arial Unicode MS" w:hAnsi="Arial" w:cs="Arial"/>
                <w:bCs/>
                <w:sz w:val="20"/>
                <w:szCs w:val="20"/>
              </w:rPr>
              <w:t>642</w:t>
            </w:r>
            <w:r w:rsidRPr="00CD280E">
              <w:rPr>
                <w:rFonts w:ascii="Arial" w:eastAsia="Arial Unicode MS" w:hAnsi="Arial" w:cs="Arial"/>
                <w:bCs/>
                <w:sz w:val="20"/>
                <w:szCs w:val="20"/>
              </w:rPr>
              <w:t xml:space="preserve"> - </w:t>
            </w:r>
            <w:r w:rsidR="00865C91">
              <w:rPr>
                <w:rFonts w:ascii="Arial" w:eastAsia="Arial Unicode MS" w:hAnsi="Arial" w:cs="Arial"/>
                <w:bCs/>
                <w:sz w:val="20"/>
                <w:szCs w:val="20"/>
              </w:rPr>
              <w:t>2380</w:t>
            </w:r>
          </w:p>
        </w:tc>
      </w:tr>
      <w:tr w:rsidR="00EC6847" w:rsidRPr="00CB55E2" w:rsidTr="003701CE">
        <w:trPr>
          <w:trHeight w:val="368"/>
          <w:tblCellSpacing w:w="0" w:type="dxa"/>
          <w:jc w:val="center"/>
        </w:trPr>
        <w:tc>
          <w:tcPr>
            <w:tcW w:w="5760" w:type="dxa"/>
            <w:vAlign w:val="center"/>
          </w:tcPr>
          <w:p w:rsidR="00EC6847" w:rsidRDefault="00EC6847" w:rsidP="003701CE">
            <w:pPr>
              <w:spacing w:before="60" w:after="60"/>
              <w:rPr>
                <w:rFonts w:ascii="Arial" w:hAnsi="Arial" w:cs="Arial"/>
                <w:b/>
                <w:bCs/>
                <w:sz w:val="22"/>
                <w:szCs w:val="22"/>
              </w:rPr>
            </w:pPr>
            <w:r w:rsidRPr="00CD280E">
              <w:rPr>
                <w:rFonts w:ascii="Arial" w:hAnsi="Arial" w:cs="Arial"/>
                <w:b/>
                <w:bCs/>
                <w:sz w:val="22"/>
                <w:szCs w:val="22"/>
              </w:rPr>
              <w:t>Website</w:t>
            </w:r>
          </w:p>
          <w:p w:rsidR="0037679D" w:rsidRDefault="0037679D" w:rsidP="003701CE">
            <w:pPr>
              <w:spacing w:before="60" w:after="60"/>
              <w:rPr>
                <w:rFonts w:ascii="Arial" w:hAnsi="Arial" w:cs="Arial"/>
                <w:b/>
                <w:bCs/>
                <w:sz w:val="22"/>
                <w:szCs w:val="22"/>
              </w:rPr>
            </w:pPr>
          </w:p>
          <w:p w:rsidR="006012DA" w:rsidRPr="00CD280E" w:rsidRDefault="006012DA" w:rsidP="003701CE">
            <w:pPr>
              <w:spacing w:before="60" w:after="60"/>
              <w:rPr>
                <w:rFonts w:ascii="Arial" w:hAnsi="Arial" w:cs="Arial"/>
                <w:b/>
                <w:bCs/>
              </w:rPr>
            </w:pPr>
            <w:r>
              <w:rPr>
                <w:rFonts w:ascii="Arial" w:hAnsi="Arial" w:cs="Arial"/>
                <w:b/>
                <w:bCs/>
                <w:sz w:val="22"/>
                <w:szCs w:val="22"/>
              </w:rPr>
              <w:t>Logo</w:t>
            </w:r>
            <w:r w:rsidR="0037679D">
              <w:rPr>
                <w:rFonts w:ascii="Arial" w:hAnsi="Arial" w:cs="Arial"/>
                <w:b/>
                <w:bCs/>
                <w:sz w:val="22"/>
                <w:szCs w:val="22"/>
              </w:rPr>
              <w:t xml:space="preserve"> </w:t>
            </w:r>
            <w:r w:rsidR="0037679D" w:rsidRPr="001C05FA">
              <w:rPr>
                <w:rFonts w:ascii="Arial" w:hAnsi="Arial" w:cs="Arial"/>
                <w:bCs/>
                <w:sz w:val="22"/>
                <w:szCs w:val="22"/>
              </w:rPr>
              <w:t>(attach)</w:t>
            </w:r>
          </w:p>
        </w:tc>
        <w:tc>
          <w:tcPr>
            <w:tcW w:w="5399" w:type="dxa"/>
            <w:vAlign w:val="center"/>
          </w:tcPr>
          <w:p w:rsidR="00EC6847" w:rsidRDefault="00865C91" w:rsidP="003701CE">
            <w:pPr>
              <w:spacing w:before="60" w:after="60"/>
              <w:rPr>
                <w:rFonts w:ascii="Arial" w:eastAsia="Arial Unicode MS" w:hAnsi="Arial" w:cs="Arial"/>
                <w:bCs/>
              </w:rPr>
            </w:pPr>
            <w:r>
              <w:rPr>
                <w:rFonts w:ascii="Arial" w:eastAsia="Arial Unicode MS" w:hAnsi="Arial" w:cs="Arial"/>
                <w:bCs/>
              </w:rPr>
              <w:t>www.lochharbour.com</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City and State of office locations</w:t>
            </w:r>
          </w:p>
          <w:p w:rsidR="00EC6847" w:rsidRPr="00042825" w:rsidRDefault="00EC6847" w:rsidP="003701CE">
            <w:pPr>
              <w:spacing w:before="60" w:after="60"/>
              <w:rPr>
                <w:rFonts w:ascii="Arial" w:hAnsi="Arial" w:cs="Arial"/>
                <w:b/>
                <w:bCs/>
              </w:rPr>
            </w:pPr>
            <w:r w:rsidRPr="00CD280E">
              <w:rPr>
                <w:rFonts w:ascii="Arial" w:hAnsi="Arial" w:cs="Arial"/>
                <w:b/>
                <w:bCs/>
                <w:sz w:val="22"/>
                <w:szCs w:val="22"/>
              </w:rPr>
              <w:lastRenderedPageBreak/>
              <w:t>(other than primary address listed above)</w:t>
            </w:r>
          </w:p>
        </w:tc>
        <w:tc>
          <w:tcPr>
            <w:tcW w:w="5399" w:type="dxa"/>
            <w:vAlign w:val="center"/>
          </w:tcPr>
          <w:p w:rsidR="00EC6847" w:rsidRDefault="00865C91" w:rsidP="003701CE">
            <w:pPr>
              <w:spacing w:before="60" w:after="60"/>
              <w:rPr>
                <w:rFonts w:ascii="Arial" w:eastAsia="Arial Unicode MS" w:hAnsi="Arial" w:cs="Arial"/>
                <w:bCs/>
              </w:rPr>
            </w:pPr>
            <w:r>
              <w:rPr>
                <w:rFonts w:ascii="Arial" w:eastAsia="Arial Unicode MS" w:hAnsi="Arial" w:cs="Arial"/>
                <w:bCs/>
              </w:rPr>
              <w:lastRenderedPageBreak/>
              <w:t>Alexandria, Virginia</w:t>
            </w:r>
          </w:p>
          <w:p w:rsidR="00865C91" w:rsidRDefault="00865C91" w:rsidP="003701CE">
            <w:pPr>
              <w:spacing w:before="60" w:after="60"/>
              <w:rPr>
                <w:rFonts w:ascii="Arial" w:eastAsia="Arial Unicode MS" w:hAnsi="Arial" w:cs="Arial"/>
                <w:bCs/>
              </w:rPr>
            </w:pPr>
            <w:r>
              <w:rPr>
                <w:rFonts w:ascii="Arial" w:eastAsia="Arial Unicode MS" w:hAnsi="Arial" w:cs="Arial"/>
                <w:bCs/>
              </w:rPr>
              <w:lastRenderedPageBreak/>
              <w:t>Huntsville, Alabama</w:t>
            </w:r>
          </w:p>
        </w:tc>
      </w:tr>
    </w:tbl>
    <w:p w:rsidR="00000348" w:rsidRDefault="00000348"/>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C6847" w:rsidRPr="00B833B9" w:rsidTr="00EC6847">
        <w:trPr>
          <w:trHeight w:val="512"/>
        </w:trPr>
        <w:tc>
          <w:tcPr>
            <w:tcW w:w="9288" w:type="dxa"/>
            <w:shd w:val="clear" w:color="auto" w:fill="C0C0C0"/>
          </w:tcPr>
          <w:p w:rsidR="00EC6847" w:rsidRPr="00B833B9" w:rsidRDefault="00EC6847" w:rsidP="003701CE">
            <w:pPr>
              <w:jc w:val="center"/>
              <w:rPr>
                <w:rFonts w:ascii="Arial" w:hAnsi="Arial" w:cs="Arial"/>
                <w:b/>
              </w:rPr>
            </w:pPr>
            <w:r w:rsidRPr="00B833B9">
              <w:rPr>
                <w:rFonts w:ascii="Arial" w:hAnsi="Arial" w:cs="Arial"/>
                <w:b/>
                <w:sz w:val="28"/>
                <w:szCs w:val="28"/>
              </w:rPr>
              <w:t>Technical Data</w:t>
            </w:r>
          </w:p>
        </w:tc>
      </w:tr>
      <w:tr w:rsidR="00EC6847" w:rsidRPr="00B833B9" w:rsidTr="00EC6847">
        <w:tc>
          <w:tcPr>
            <w:tcW w:w="9288" w:type="dxa"/>
            <w:shd w:val="clear" w:color="auto" w:fill="auto"/>
          </w:tcPr>
          <w:p w:rsidR="00EC6847" w:rsidRPr="00814BFF" w:rsidRDefault="00EC6847" w:rsidP="00EC6847">
            <w:pPr>
              <w:numPr>
                <w:ilvl w:val="0"/>
                <w:numId w:val="1"/>
              </w:numPr>
              <w:tabs>
                <w:tab w:val="clear" w:pos="720"/>
                <w:tab w:val="num" w:pos="432"/>
              </w:tabs>
              <w:spacing w:before="60" w:after="60"/>
              <w:ind w:left="432"/>
              <w:rPr>
                <w:rFonts w:ascii="Arial" w:hAnsi="Arial" w:cs="Arial"/>
                <w:bCs/>
                <w:sz w:val="18"/>
                <w:szCs w:val="18"/>
              </w:rPr>
            </w:pPr>
            <w:r w:rsidRPr="00B833B9">
              <w:rPr>
                <w:rFonts w:ascii="Arial" w:hAnsi="Arial" w:cs="Arial"/>
                <w:b/>
                <w:bCs/>
              </w:rPr>
              <w:t xml:space="preserve">Technical Capability </w:t>
            </w:r>
          </w:p>
          <w:p w:rsidR="00814BFF" w:rsidRPr="00B833B9" w:rsidRDefault="00814BFF" w:rsidP="00814BFF">
            <w:pPr>
              <w:spacing w:before="60" w:after="60"/>
              <w:ind w:left="432"/>
              <w:rPr>
                <w:rFonts w:ascii="Arial" w:hAnsi="Arial" w:cs="Arial"/>
                <w:bCs/>
                <w:sz w:val="20"/>
                <w:szCs w:val="20"/>
              </w:rPr>
            </w:pPr>
            <w:r w:rsidRPr="00B833B9">
              <w:rPr>
                <w:rFonts w:ascii="Arial" w:hAnsi="Arial" w:cs="Arial"/>
                <w:bCs/>
                <w:sz w:val="20"/>
                <w:szCs w:val="20"/>
              </w:rPr>
              <w:t>(brief description of your capabilities most relevant to the SeaPort-e contract)</w:t>
            </w:r>
          </w:p>
          <w:p w:rsidR="0040641D" w:rsidRDefault="00F632D3" w:rsidP="0040641D">
            <w:pPr>
              <w:pStyle w:val="NormalWeb"/>
              <w:rPr>
                <w:rFonts w:ascii="Times New Roman" w:hAnsi="Times New Roman"/>
                <w:sz w:val="24"/>
                <w:szCs w:val="24"/>
              </w:rPr>
            </w:pPr>
            <w:r w:rsidRPr="00741770">
              <w:rPr>
                <w:rStyle w:val="Strong"/>
                <w:rFonts w:ascii="Times New Roman" w:hAnsi="Times New Roman"/>
                <w:b w:val="0"/>
                <w:sz w:val="24"/>
                <w:szCs w:val="24"/>
              </w:rPr>
              <w:t>Loch Harbour Group, Inc</w:t>
            </w:r>
            <w:r w:rsidRPr="00C705DA">
              <w:rPr>
                <w:rStyle w:val="Strong"/>
                <w:rFonts w:ascii="Times New Roman" w:hAnsi="Times New Roman"/>
                <w:sz w:val="24"/>
                <w:szCs w:val="24"/>
              </w:rPr>
              <w:t>.</w:t>
            </w:r>
            <w:r w:rsidRPr="00C705DA">
              <w:rPr>
                <w:rFonts w:ascii="Times New Roman" w:hAnsi="Times New Roman"/>
                <w:sz w:val="24"/>
                <w:szCs w:val="24"/>
              </w:rPr>
              <w:t>, a Certified Service-Disabled Veteran</w:t>
            </w:r>
            <w:r>
              <w:rPr>
                <w:rFonts w:ascii="Times New Roman" w:hAnsi="Times New Roman"/>
                <w:sz w:val="24"/>
                <w:szCs w:val="24"/>
              </w:rPr>
              <w:t>-</w:t>
            </w:r>
            <w:r w:rsidRPr="00C705DA">
              <w:rPr>
                <w:rFonts w:ascii="Times New Roman" w:hAnsi="Times New Roman"/>
                <w:sz w:val="24"/>
                <w:szCs w:val="24"/>
              </w:rPr>
              <w:t>Owned Small Business provide</w:t>
            </w:r>
            <w:r>
              <w:rPr>
                <w:rFonts w:ascii="Times New Roman" w:hAnsi="Times New Roman"/>
                <w:sz w:val="24"/>
                <w:szCs w:val="24"/>
              </w:rPr>
              <w:t>s</w:t>
            </w:r>
            <w:r w:rsidRPr="00C705DA">
              <w:rPr>
                <w:rFonts w:ascii="Times New Roman" w:hAnsi="Times New Roman"/>
                <w:sz w:val="24"/>
                <w:szCs w:val="24"/>
              </w:rPr>
              <w:t xml:space="preserve"> </w:t>
            </w:r>
            <w:r>
              <w:rPr>
                <w:rFonts w:ascii="Times New Roman" w:hAnsi="Times New Roman"/>
                <w:sz w:val="24"/>
                <w:szCs w:val="24"/>
              </w:rPr>
              <w:t>professional</w:t>
            </w:r>
            <w:r w:rsidRPr="00C705DA">
              <w:rPr>
                <w:rFonts w:ascii="Times New Roman" w:hAnsi="Times New Roman"/>
                <w:sz w:val="24"/>
                <w:szCs w:val="24"/>
              </w:rPr>
              <w:t xml:space="preserve"> services that include Information Technology</w:t>
            </w:r>
            <w:r>
              <w:rPr>
                <w:rFonts w:ascii="Times New Roman" w:hAnsi="Times New Roman"/>
                <w:sz w:val="24"/>
                <w:szCs w:val="24"/>
              </w:rPr>
              <w:t>,</w:t>
            </w:r>
            <w:r w:rsidRPr="00C705DA">
              <w:rPr>
                <w:rFonts w:ascii="Times New Roman" w:hAnsi="Times New Roman"/>
                <w:sz w:val="24"/>
                <w:szCs w:val="24"/>
              </w:rPr>
              <w:t xml:space="preserve"> </w:t>
            </w:r>
            <w:r>
              <w:rPr>
                <w:rFonts w:ascii="Times New Roman" w:hAnsi="Times New Roman"/>
                <w:sz w:val="24"/>
                <w:szCs w:val="24"/>
              </w:rPr>
              <w:t>Program</w:t>
            </w:r>
            <w:r w:rsidRPr="00C705DA">
              <w:rPr>
                <w:rFonts w:ascii="Times New Roman" w:hAnsi="Times New Roman"/>
                <w:sz w:val="24"/>
                <w:szCs w:val="24"/>
              </w:rPr>
              <w:t xml:space="preserve"> Management</w:t>
            </w:r>
            <w:r>
              <w:rPr>
                <w:rFonts w:ascii="Times New Roman" w:hAnsi="Times New Roman"/>
                <w:sz w:val="24"/>
                <w:szCs w:val="24"/>
              </w:rPr>
              <w:t>,</w:t>
            </w:r>
            <w:r w:rsidRPr="00C705DA">
              <w:rPr>
                <w:rFonts w:ascii="Times New Roman" w:hAnsi="Times New Roman"/>
                <w:sz w:val="24"/>
                <w:szCs w:val="24"/>
              </w:rPr>
              <w:t xml:space="preserve"> and Mission</w:t>
            </w:r>
            <w:r>
              <w:rPr>
                <w:rFonts w:ascii="Times New Roman" w:hAnsi="Times New Roman"/>
                <w:sz w:val="24"/>
                <w:szCs w:val="24"/>
              </w:rPr>
              <w:t>-</w:t>
            </w:r>
            <w:r w:rsidRPr="00C705DA">
              <w:rPr>
                <w:rFonts w:ascii="Times New Roman" w:hAnsi="Times New Roman"/>
                <w:sz w:val="24"/>
                <w:szCs w:val="24"/>
              </w:rPr>
              <w:t>Oriented Business applications. Our specialties include analyzing, developing</w:t>
            </w:r>
            <w:r>
              <w:rPr>
                <w:rFonts w:ascii="Times New Roman" w:hAnsi="Times New Roman"/>
                <w:sz w:val="24"/>
                <w:szCs w:val="24"/>
              </w:rPr>
              <w:t>,</w:t>
            </w:r>
            <w:r w:rsidRPr="00C705DA">
              <w:rPr>
                <w:rFonts w:ascii="Times New Roman" w:hAnsi="Times New Roman"/>
                <w:sz w:val="24"/>
                <w:szCs w:val="24"/>
              </w:rPr>
              <w:t xml:space="preserve"> and deploying Information Technology and business solutions that meet growing management needs. We are experienced in deploying both large and small scale projects.</w:t>
            </w:r>
            <w:r>
              <w:rPr>
                <w:rFonts w:ascii="Times New Roman" w:hAnsi="Times New Roman"/>
                <w:sz w:val="24"/>
                <w:szCs w:val="24"/>
              </w:rPr>
              <w:t xml:space="preserve">  </w:t>
            </w:r>
            <w:r w:rsidRPr="00C705DA">
              <w:rPr>
                <w:rFonts w:ascii="Times New Roman" w:hAnsi="Times New Roman"/>
                <w:sz w:val="24"/>
                <w:szCs w:val="24"/>
              </w:rPr>
              <w:t>We are proficient in providing Program Office Support, Business Process Reengineering, Independent Verif</w:t>
            </w:r>
            <w:r>
              <w:rPr>
                <w:rFonts w:ascii="Times New Roman" w:hAnsi="Times New Roman"/>
                <w:sz w:val="24"/>
                <w:szCs w:val="24"/>
              </w:rPr>
              <w:t xml:space="preserve">ication and Validation Support, </w:t>
            </w:r>
            <w:r w:rsidRPr="00C705DA">
              <w:rPr>
                <w:rFonts w:ascii="Times New Roman" w:hAnsi="Times New Roman"/>
                <w:sz w:val="24"/>
                <w:szCs w:val="24"/>
              </w:rPr>
              <w:t>Risk Management Program Development</w:t>
            </w:r>
            <w:r>
              <w:rPr>
                <w:rFonts w:ascii="Times New Roman" w:hAnsi="Times New Roman"/>
                <w:sz w:val="24"/>
                <w:szCs w:val="24"/>
              </w:rPr>
              <w:t>,</w:t>
            </w:r>
            <w:r w:rsidRPr="00C705DA">
              <w:rPr>
                <w:rFonts w:ascii="Times New Roman" w:hAnsi="Times New Roman"/>
                <w:sz w:val="24"/>
                <w:szCs w:val="24"/>
              </w:rPr>
              <w:t xml:space="preserve"> Information System Security</w:t>
            </w:r>
            <w:r>
              <w:rPr>
                <w:rFonts w:ascii="Times New Roman" w:hAnsi="Times New Roman"/>
                <w:sz w:val="24"/>
                <w:szCs w:val="24"/>
              </w:rPr>
              <w:t>,</w:t>
            </w:r>
            <w:r w:rsidRPr="00C705DA">
              <w:rPr>
                <w:rFonts w:ascii="Times New Roman" w:hAnsi="Times New Roman"/>
                <w:sz w:val="24"/>
                <w:szCs w:val="24"/>
              </w:rPr>
              <w:t xml:space="preserve"> Programming</w:t>
            </w:r>
            <w:r>
              <w:rPr>
                <w:rFonts w:ascii="Times New Roman" w:hAnsi="Times New Roman"/>
                <w:sz w:val="24"/>
                <w:szCs w:val="24"/>
              </w:rPr>
              <w:t>,</w:t>
            </w:r>
            <w:r w:rsidRPr="00C705DA">
              <w:rPr>
                <w:rFonts w:ascii="Times New Roman" w:hAnsi="Times New Roman"/>
                <w:sz w:val="24"/>
                <w:szCs w:val="24"/>
              </w:rPr>
              <w:t xml:space="preserve"> Database Development</w:t>
            </w:r>
            <w:r>
              <w:rPr>
                <w:rFonts w:ascii="Times New Roman" w:hAnsi="Times New Roman"/>
                <w:sz w:val="24"/>
                <w:szCs w:val="24"/>
              </w:rPr>
              <w:t>,</w:t>
            </w:r>
            <w:r w:rsidRPr="00C705DA">
              <w:rPr>
                <w:rFonts w:ascii="Times New Roman" w:hAnsi="Times New Roman"/>
                <w:sz w:val="24"/>
                <w:szCs w:val="24"/>
              </w:rPr>
              <w:t xml:space="preserve"> Web Design and Development</w:t>
            </w:r>
            <w:r>
              <w:rPr>
                <w:rFonts w:ascii="Times New Roman" w:hAnsi="Times New Roman"/>
                <w:sz w:val="24"/>
                <w:szCs w:val="24"/>
              </w:rPr>
              <w:t xml:space="preserve">, </w:t>
            </w:r>
            <w:r w:rsidRPr="00C705DA">
              <w:rPr>
                <w:rFonts w:ascii="Times New Roman" w:hAnsi="Times New Roman"/>
                <w:sz w:val="24"/>
                <w:szCs w:val="24"/>
              </w:rPr>
              <w:t>and Life Cycle Planning.</w:t>
            </w:r>
          </w:p>
          <w:p w:rsidR="00DA09B5" w:rsidRPr="0040641D" w:rsidRDefault="00DA09B5" w:rsidP="0040641D">
            <w:pPr>
              <w:pStyle w:val="NormalWeb"/>
              <w:rPr>
                <w:rFonts w:ascii="Times New Roman" w:hAnsi="Times New Roman"/>
                <w:sz w:val="24"/>
                <w:szCs w:val="24"/>
              </w:rPr>
            </w:pPr>
          </w:p>
        </w:tc>
      </w:tr>
      <w:tr w:rsidR="00EC6847" w:rsidRPr="00B833B9" w:rsidTr="00EC6847">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
                <w:bCs/>
              </w:rPr>
            </w:pPr>
            <w:r w:rsidRPr="00B833B9">
              <w:rPr>
                <w:rFonts w:ascii="Arial" w:hAnsi="Arial" w:cs="Arial"/>
                <w:b/>
                <w:bCs/>
              </w:rPr>
              <w:t>Tasks the Team Member will Perform</w:t>
            </w:r>
            <w:r>
              <w:rPr>
                <w:rFonts w:ascii="Arial" w:hAnsi="Arial" w:cs="Arial"/>
                <w:b/>
                <w:bCs/>
              </w:rPr>
              <w:t>:</w:t>
            </w:r>
            <w:r w:rsidRPr="00B833B9">
              <w:rPr>
                <w:rFonts w:ascii="Arial" w:hAnsi="Arial" w:cs="Arial"/>
                <w:b/>
                <w:bCs/>
              </w:rPr>
              <w:t xml:space="preserve"> </w:t>
            </w:r>
          </w:p>
          <w:p w:rsidR="00EC6847" w:rsidRPr="00A579A5" w:rsidRDefault="00A579A5" w:rsidP="00A579A5">
            <w:pPr>
              <w:spacing w:before="60" w:after="60"/>
              <w:ind w:left="432"/>
              <w:rPr>
                <w:rFonts w:ascii="Arial" w:hAnsi="Arial" w:cs="Arial"/>
                <w:bCs/>
                <w:sz w:val="20"/>
                <w:szCs w:val="20"/>
              </w:rPr>
            </w:pPr>
            <w:r>
              <w:rPr>
                <w:rFonts w:ascii="Arial" w:hAnsi="Arial" w:cs="Arial"/>
                <w:bCs/>
                <w:sz w:val="20"/>
                <w:szCs w:val="20"/>
              </w:rPr>
              <w:t>(brief description of the specific work Team Member will be performing)</w:t>
            </w:r>
          </w:p>
          <w:p w:rsidR="00EC6847" w:rsidRPr="0040641D" w:rsidRDefault="0040641D" w:rsidP="0040641D">
            <w:pPr>
              <w:tabs>
                <w:tab w:val="left" w:pos="360"/>
              </w:tabs>
              <w:jc w:val="both"/>
              <w:rPr>
                <w:color w:val="000000"/>
              </w:rPr>
            </w:pPr>
            <w:r>
              <w:rPr>
                <w:rFonts w:eastAsia="Calibri"/>
              </w:rPr>
              <w:t>Depending on the SOWs that are released and their specific task requirements, following are examples of the types of tasks L</w:t>
            </w:r>
            <w:r w:rsidRPr="00E73B1C">
              <w:rPr>
                <w:rFonts w:eastAsia="Calibri"/>
              </w:rPr>
              <w:t xml:space="preserve">HG </w:t>
            </w:r>
            <w:r>
              <w:rPr>
                <w:rFonts w:eastAsia="Calibri"/>
              </w:rPr>
              <w:t>will be capable of performing</w:t>
            </w:r>
            <w:r w:rsidRPr="00E73B1C">
              <w:rPr>
                <w:rFonts w:eastAsia="Calibri"/>
              </w:rPr>
              <w:t xml:space="preserve">:  </w:t>
            </w:r>
            <w:r w:rsidRPr="00E73B1C">
              <w:rPr>
                <w:color w:val="000000"/>
              </w:rPr>
              <w:t>IT Policy and Planning</w:t>
            </w:r>
            <w:r>
              <w:rPr>
                <w:color w:val="000000"/>
              </w:rPr>
              <w:t xml:space="preserve">; </w:t>
            </w:r>
            <w:r w:rsidRPr="00E73B1C">
              <w:rPr>
                <w:color w:val="000000"/>
              </w:rPr>
              <w:t>Capital Planning</w:t>
            </w:r>
            <w:r>
              <w:rPr>
                <w:color w:val="000000"/>
              </w:rPr>
              <w:t>; Strategic Planning; P</w:t>
            </w:r>
            <w:r w:rsidRPr="00E73B1C">
              <w:rPr>
                <w:color w:val="000000"/>
              </w:rPr>
              <w:t>erformance Management</w:t>
            </w:r>
            <w:r>
              <w:rPr>
                <w:color w:val="000000"/>
              </w:rPr>
              <w:t xml:space="preserve">; </w:t>
            </w:r>
            <w:r w:rsidRPr="00E73B1C">
              <w:rPr>
                <w:color w:val="000000"/>
              </w:rPr>
              <w:t>Enterprise Architecture</w:t>
            </w:r>
            <w:r>
              <w:rPr>
                <w:color w:val="000000"/>
              </w:rPr>
              <w:t xml:space="preserve">; </w:t>
            </w:r>
            <w:r w:rsidRPr="00E73B1C">
              <w:rPr>
                <w:color w:val="000000"/>
              </w:rPr>
              <w:t>Data Management</w:t>
            </w:r>
            <w:r>
              <w:rPr>
                <w:color w:val="000000"/>
              </w:rPr>
              <w:t xml:space="preserve">; </w:t>
            </w:r>
            <w:r w:rsidRPr="00E73B1C">
              <w:rPr>
                <w:color w:val="000000"/>
              </w:rPr>
              <w:t>Information Sharing</w:t>
            </w:r>
            <w:r>
              <w:rPr>
                <w:color w:val="000000"/>
              </w:rPr>
              <w:t xml:space="preserve">; </w:t>
            </w:r>
            <w:r w:rsidRPr="00E73B1C">
              <w:t>Information Security</w:t>
            </w:r>
            <w:r>
              <w:t xml:space="preserve">; </w:t>
            </w:r>
            <w:r w:rsidRPr="00E73B1C">
              <w:rPr>
                <w:color w:val="000000"/>
              </w:rPr>
              <w:t>Enterprise Resource Management (ERM)</w:t>
            </w:r>
            <w:r>
              <w:rPr>
                <w:color w:val="000000"/>
              </w:rPr>
              <w:t xml:space="preserve">; </w:t>
            </w:r>
            <w:r w:rsidRPr="00E73B1C">
              <w:rPr>
                <w:color w:val="000000"/>
              </w:rPr>
              <w:t>Business Process Re-engineering</w:t>
            </w:r>
            <w:r>
              <w:rPr>
                <w:color w:val="000000"/>
              </w:rPr>
              <w:t xml:space="preserve">; </w:t>
            </w:r>
            <w:r w:rsidRPr="00E73B1C">
              <w:rPr>
                <w:color w:val="000000"/>
              </w:rPr>
              <w:t>IT Transformation &amp; Strategy</w:t>
            </w:r>
            <w:r>
              <w:rPr>
                <w:color w:val="000000"/>
              </w:rPr>
              <w:t xml:space="preserve">; and </w:t>
            </w:r>
            <w:r w:rsidRPr="00E73B1C">
              <w:rPr>
                <w:color w:val="000000"/>
              </w:rPr>
              <w:t>Pr</w:t>
            </w:r>
            <w:r>
              <w:rPr>
                <w:color w:val="000000"/>
              </w:rPr>
              <w:t>ogram Management Office Support</w:t>
            </w:r>
            <w:r w:rsidR="005E706B">
              <w:rPr>
                <w:color w:val="000000"/>
              </w:rPr>
              <w:t>.</w:t>
            </w:r>
          </w:p>
          <w:p w:rsidR="00EC6847" w:rsidRPr="00B833B9" w:rsidRDefault="00EC6847" w:rsidP="003701CE">
            <w:pPr>
              <w:spacing w:before="60" w:after="60"/>
              <w:rPr>
                <w:rFonts w:ascii="Arial" w:hAnsi="Arial" w:cs="Arial"/>
                <w:b/>
                <w:bCs/>
              </w:rPr>
            </w:pPr>
          </w:p>
        </w:tc>
      </w:tr>
      <w:tr w:rsidR="00EC6847" w:rsidRPr="00B833B9" w:rsidTr="00EC6847">
        <w:tc>
          <w:tcPr>
            <w:tcW w:w="9288" w:type="dxa"/>
            <w:shd w:val="clear" w:color="auto" w:fill="auto"/>
          </w:tcPr>
          <w:p w:rsidR="00EC6847" w:rsidRPr="00814BFF" w:rsidRDefault="00FA48A2" w:rsidP="00EC6847">
            <w:pPr>
              <w:numPr>
                <w:ilvl w:val="0"/>
                <w:numId w:val="1"/>
              </w:numPr>
              <w:tabs>
                <w:tab w:val="clear" w:pos="720"/>
                <w:tab w:val="num" w:pos="432"/>
              </w:tabs>
              <w:spacing w:before="60" w:after="60"/>
              <w:ind w:left="432"/>
              <w:rPr>
                <w:rFonts w:ascii="Arial" w:hAnsi="Arial" w:cs="Arial"/>
                <w:bCs/>
                <w:sz w:val="20"/>
                <w:szCs w:val="20"/>
              </w:rPr>
            </w:pPr>
            <w:r>
              <w:rPr>
                <w:rFonts w:ascii="Arial" w:hAnsi="Arial" w:cs="Arial"/>
                <w:b/>
                <w:bCs/>
              </w:rPr>
              <w:t xml:space="preserve"> </w:t>
            </w:r>
            <w:r w:rsidR="00EC6847" w:rsidRPr="00B833B9">
              <w:rPr>
                <w:rFonts w:ascii="Arial" w:hAnsi="Arial" w:cs="Arial"/>
                <w:b/>
                <w:bCs/>
              </w:rPr>
              <w:t>Functional Area(s) of the SOW that you can support</w:t>
            </w:r>
            <w:r w:rsidR="00EC6847">
              <w:rPr>
                <w:rFonts w:ascii="Arial" w:hAnsi="Arial" w:cs="Arial"/>
                <w:b/>
                <w:bCs/>
                <w:i/>
                <w:sz w:val="20"/>
                <w:szCs w:val="20"/>
              </w:rPr>
              <w:t>):</w:t>
            </w:r>
          </w:p>
          <w:p w:rsidR="00814BFF" w:rsidRPr="00B833B9" w:rsidRDefault="00814BFF" w:rsidP="00814BFF">
            <w:pPr>
              <w:spacing w:before="60" w:after="60" w:line="276" w:lineRule="auto"/>
              <w:ind w:left="432"/>
              <w:rPr>
                <w:rFonts w:ascii="Arial" w:hAnsi="Arial" w:cs="Arial"/>
                <w:bCs/>
                <w:sz w:val="20"/>
                <w:szCs w:val="20"/>
              </w:rPr>
            </w:pPr>
            <w:r>
              <w:rPr>
                <w:rFonts w:ascii="Arial" w:hAnsi="Arial" w:cs="Arial"/>
                <w:bCs/>
                <w:sz w:val="20"/>
                <w:szCs w:val="20"/>
              </w:rPr>
              <w:t>(see list below and select which Functional Areas are applicable)</w:t>
            </w:r>
          </w:p>
          <w:p w:rsidR="00F632D3" w:rsidRDefault="00F632D3" w:rsidP="00581066">
            <w:pPr>
              <w:spacing w:before="60" w:after="60"/>
            </w:pPr>
            <w:r>
              <w:t xml:space="preserve">3.5 </w:t>
            </w:r>
            <w:r>
              <w:tab/>
              <w:t>System Design Documentation and Technical Data Support</w:t>
            </w:r>
          </w:p>
          <w:p w:rsidR="00F632D3" w:rsidRDefault="00F632D3" w:rsidP="00581066">
            <w:pPr>
              <w:spacing w:before="60" w:after="60"/>
            </w:pPr>
            <w:r>
              <w:t xml:space="preserve">3.6 </w:t>
            </w:r>
            <w:r>
              <w:tab/>
              <w:t>Software Engineering, Development, Programming, and Network Support</w:t>
            </w:r>
          </w:p>
          <w:p w:rsidR="00F632D3" w:rsidRDefault="00F632D3" w:rsidP="00581066">
            <w:pPr>
              <w:spacing w:before="60" w:after="60"/>
            </w:pPr>
            <w:r>
              <w:t xml:space="preserve">3.10 </w:t>
            </w:r>
            <w:r>
              <w:tab/>
              <w:t>Configuration Management (CM) Support</w:t>
            </w:r>
          </w:p>
          <w:p w:rsidR="00F632D3" w:rsidRDefault="00F632D3" w:rsidP="00581066">
            <w:pPr>
              <w:spacing w:before="60" w:after="60"/>
            </w:pPr>
            <w:r>
              <w:t xml:space="preserve">3.11 </w:t>
            </w:r>
            <w:r>
              <w:tab/>
              <w:t>Quality Assurance (QA) Support</w:t>
            </w:r>
          </w:p>
          <w:p w:rsidR="00F632D3" w:rsidRDefault="00F632D3" w:rsidP="00581066">
            <w:pPr>
              <w:spacing w:before="60" w:after="60"/>
            </w:pPr>
            <w:r>
              <w:t xml:space="preserve">3.12 </w:t>
            </w:r>
            <w:r>
              <w:tab/>
              <w:t>Information System (IS) Development, Information Assurance (IA), and Information Technology (IT) Support</w:t>
            </w:r>
          </w:p>
          <w:p w:rsidR="00F632D3" w:rsidRDefault="00F632D3" w:rsidP="00581066">
            <w:pPr>
              <w:spacing w:before="60" w:after="60"/>
            </w:pPr>
            <w:r>
              <w:t xml:space="preserve">3.14 </w:t>
            </w:r>
            <w:r>
              <w:tab/>
              <w:t>Interoperability, Test and Evaluation, Trials Support</w:t>
            </w:r>
          </w:p>
          <w:p w:rsidR="00F632D3" w:rsidRDefault="00F632D3" w:rsidP="00581066">
            <w:pPr>
              <w:spacing w:before="60" w:after="60"/>
            </w:pPr>
            <w:r>
              <w:t xml:space="preserve">3.16 </w:t>
            </w:r>
            <w:r>
              <w:tab/>
              <w:t>Acquisition Logistics Support</w:t>
            </w:r>
          </w:p>
          <w:p w:rsidR="00F632D3" w:rsidRDefault="00F632D3" w:rsidP="00581066">
            <w:pPr>
              <w:spacing w:before="60" w:after="60"/>
            </w:pPr>
            <w:r>
              <w:t xml:space="preserve">3.17 </w:t>
            </w:r>
            <w:r>
              <w:tab/>
              <w:t>Supply and Provisioning Support</w:t>
            </w:r>
          </w:p>
          <w:p w:rsidR="00F632D3" w:rsidRDefault="00F632D3" w:rsidP="00581066">
            <w:pPr>
              <w:spacing w:before="60" w:after="60"/>
            </w:pPr>
            <w:r>
              <w:t xml:space="preserve">3.20 </w:t>
            </w:r>
            <w:r>
              <w:tab/>
              <w:t>Program Support</w:t>
            </w:r>
          </w:p>
          <w:p w:rsidR="00EC6847" w:rsidRPr="00DA09B5" w:rsidRDefault="00F632D3" w:rsidP="003701CE">
            <w:pPr>
              <w:spacing w:before="60" w:after="60"/>
            </w:pPr>
            <w:r>
              <w:t xml:space="preserve">3.21 </w:t>
            </w:r>
            <w:r>
              <w:tab/>
              <w:t>Administrative Support</w:t>
            </w:r>
          </w:p>
          <w:p w:rsidR="00EC6847" w:rsidRPr="00B833B9" w:rsidRDefault="00EC6847" w:rsidP="003701CE">
            <w:pPr>
              <w:spacing w:before="60" w:after="60"/>
              <w:rPr>
                <w:rFonts w:ascii="Arial" w:hAnsi="Arial" w:cs="Arial"/>
                <w:bCs/>
                <w:sz w:val="20"/>
                <w:szCs w:val="20"/>
              </w:rPr>
            </w:pPr>
          </w:p>
        </w:tc>
      </w:tr>
      <w:tr w:rsidR="00EC6847" w:rsidRPr="00B833B9" w:rsidTr="00EC6847">
        <w:tc>
          <w:tcPr>
            <w:tcW w:w="9288" w:type="dxa"/>
            <w:shd w:val="clear" w:color="auto" w:fill="auto"/>
          </w:tcPr>
          <w:p w:rsidR="00A579A5" w:rsidRDefault="00A579A5" w:rsidP="00FA48A2">
            <w:pPr>
              <w:numPr>
                <w:ilvl w:val="0"/>
                <w:numId w:val="1"/>
              </w:numPr>
              <w:spacing w:before="60" w:after="60"/>
              <w:jc w:val="both"/>
              <w:rPr>
                <w:rFonts w:ascii="Arial" w:hAnsi="Arial" w:cs="Arial"/>
                <w:b/>
                <w:bCs/>
              </w:rPr>
            </w:pPr>
            <w:r>
              <w:rPr>
                <w:rFonts w:ascii="Arial" w:hAnsi="Arial" w:cs="Arial"/>
                <w:b/>
                <w:bCs/>
              </w:rPr>
              <w:lastRenderedPageBreak/>
              <w:t>Subcontracting Goal Impact:</w:t>
            </w:r>
            <w:r w:rsidR="00C97295">
              <w:rPr>
                <w:rFonts w:ascii="Arial" w:hAnsi="Arial" w:cs="Arial"/>
                <w:b/>
                <w:bCs/>
              </w:rPr>
              <w:t xml:space="preserve">  N/A</w:t>
            </w:r>
          </w:p>
          <w:p w:rsidR="00EC6847" w:rsidRDefault="00EC6847" w:rsidP="003701CE">
            <w:pPr>
              <w:spacing w:before="60" w:after="60"/>
              <w:rPr>
                <w:rFonts w:ascii="Arial" w:hAnsi="Arial" w:cs="Arial"/>
                <w:b/>
                <w:bCs/>
              </w:rPr>
            </w:pPr>
          </w:p>
          <w:p w:rsidR="00EC6847" w:rsidRPr="00B833B9" w:rsidRDefault="00EC6847" w:rsidP="003701CE">
            <w:pPr>
              <w:spacing w:before="60" w:after="60"/>
              <w:rPr>
                <w:rFonts w:ascii="Arial" w:hAnsi="Arial" w:cs="Arial"/>
              </w:rPr>
            </w:pPr>
          </w:p>
        </w:tc>
      </w:tr>
      <w:tr w:rsidR="00EC6847" w:rsidRPr="00B833B9" w:rsidTr="00EC6847">
        <w:tc>
          <w:tcPr>
            <w:tcW w:w="9288" w:type="dxa"/>
            <w:shd w:val="clear" w:color="auto" w:fill="auto"/>
          </w:tcPr>
          <w:p w:rsidR="00A579A5" w:rsidRPr="00B833B9" w:rsidRDefault="00A579A5" w:rsidP="00A579A5">
            <w:pPr>
              <w:numPr>
                <w:ilvl w:val="0"/>
                <w:numId w:val="1"/>
              </w:numPr>
              <w:spacing w:before="60" w:after="60"/>
              <w:rPr>
                <w:rFonts w:ascii="Arial" w:hAnsi="Arial" w:cs="Arial"/>
                <w:b/>
                <w:bCs/>
              </w:rPr>
            </w:pPr>
            <w:bookmarkStart w:id="14" w:name="_The_21_Functional_Areas_from_the_SO"/>
            <w:bookmarkEnd w:id="14"/>
            <w:r>
              <w:rPr>
                <w:rFonts w:ascii="Arial" w:hAnsi="Arial" w:cs="Arial"/>
                <w:b/>
                <w:bCs/>
              </w:rPr>
              <w:t>L</w:t>
            </w:r>
            <w:r w:rsidRPr="00B833B9">
              <w:rPr>
                <w:rFonts w:ascii="Arial" w:hAnsi="Arial" w:cs="Arial"/>
                <w:b/>
                <w:bCs/>
              </w:rPr>
              <w:t xml:space="preserve">ist relevant Past Performance with Brief Description of Work, Customer </w:t>
            </w:r>
            <w:r>
              <w:rPr>
                <w:rFonts w:ascii="Arial" w:hAnsi="Arial" w:cs="Arial"/>
                <w:b/>
                <w:bCs/>
              </w:rPr>
              <w:t xml:space="preserve">   </w:t>
            </w:r>
            <w:r w:rsidRPr="00B833B9">
              <w:rPr>
                <w:rFonts w:ascii="Arial" w:hAnsi="Arial" w:cs="Arial"/>
                <w:b/>
                <w:bCs/>
              </w:rPr>
              <w:t>Name and Phone Number:</w:t>
            </w:r>
          </w:p>
          <w:p w:rsidR="00A579A5" w:rsidRPr="00C97295" w:rsidRDefault="00C97295" w:rsidP="00766179">
            <w:pPr>
              <w:spacing w:before="0" w:after="0"/>
              <w:ind w:left="720"/>
              <w:rPr>
                <w:rFonts w:ascii="Arial" w:hAnsi="Arial" w:cs="Arial"/>
                <w:bCs/>
                <w:sz w:val="20"/>
                <w:szCs w:val="20"/>
              </w:rPr>
            </w:pPr>
            <w:r w:rsidRPr="00C97295">
              <w:rPr>
                <w:rFonts w:ascii="Arial" w:hAnsi="Arial" w:cs="Arial"/>
                <w:bCs/>
                <w:sz w:val="20"/>
                <w:szCs w:val="20"/>
              </w:rPr>
              <w:t>(include specific information, contract number, activity work was performed for, description of effort, dollar value, etc.)</w:t>
            </w:r>
          </w:p>
          <w:p w:rsidR="00E6247C" w:rsidRDefault="00766179" w:rsidP="00E6247C">
            <w:pPr>
              <w:pStyle w:val="Heading5"/>
            </w:pPr>
            <w:r>
              <w:t>5a. P</w:t>
            </w:r>
            <w:r w:rsidR="00E6247C">
              <w:t>ast Performance #1</w:t>
            </w:r>
            <w:r w:rsidR="002570B2">
              <w:t>, DHS TIM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5844"/>
            </w:tblGrid>
            <w:tr w:rsidR="00E6247C" w:rsidRPr="00CF55D7" w:rsidTr="00E6247C">
              <w:tc>
                <w:tcPr>
                  <w:tcW w:w="3110" w:type="dxa"/>
                  <w:tcBorders>
                    <w:top w:val="single" w:sz="4" w:space="0" w:color="auto"/>
                    <w:left w:val="single" w:sz="4" w:space="0" w:color="auto"/>
                    <w:bottom w:val="single" w:sz="4" w:space="0" w:color="auto"/>
                    <w:right w:val="single" w:sz="4" w:space="0" w:color="auto"/>
                  </w:tcBorders>
                  <w:shd w:val="clear" w:color="auto" w:fill="D9D9D9"/>
                  <w:hideMark/>
                </w:tcPr>
                <w:p w:rsidR="00E6247C" w:rsidRPr="00CF55D7" w:rsidRDefault="00E6247C" w:rsidP="00E6247C">
                  <w:pPr>
                    <w:tabs>
                      <w:tab w:val="left" w:pos="360"/>
                    </w:tabs>
                    <w:rPr>
                      <w:b/>
                    </w:rPr>
                  </w:pPr>
                  <w:r>
                    <w:rPr>
                      <w:b/>
                    </w:rPr>
                    <w:t>Client</w:t>
                  </w:r>
                  <w:r w:rsidRPr="00CF55D7">
                    <w:rPr>
                      <w:b/>
                    </w:rPr>
                    <w:t>:</w:t>
                  </w:r>
                </w:p>
              </w:tc>
              <w:tc>
                <w:tcPr>
                  <w:tcW w:w="5844" w:type="dxa"/>
                  <w:tcBorders>
                    <w:top w:val="single" w:sz="4" w:space="0" w:color="auto"/>
                    <w:left w:val="single" w:sz="4" w:space="0" w:color="auto"/>
                    <w:bottom w:val="single" w:sz="4" w:space="0" w:color="auto"/>
                    <w:right w:val="single" w:sz="4" w:space="0" w:color="auto"/>
                  </w:tcBorders>
                  <w:hideMark/>
                </w:tcPr>
                <w:p w:rsidR="00E6247C" w:rsidRPr="00CF55D7" w:rsidRDefault="00E6247C" w:rsidP="00704D65">
                  <w:pPr>
                    <w:tabs>
                      <w:tab w:val="left" w:pos="360"/>
                    </w:tabs>
                    <w:jc w:val="both"/>
                  </w:pPr>
                  <w:r w:rsidRPr="00CF55D7">
                    <w:t>Department of Homeland Security (DHS), Transportation Security Administration (TSA)</w:t>
                  </w:r>
                </w:p>
              </w:tc>
            </w:tr>
            <w:tr w:rsidR="00E6247C" w:rsidRPr="00CF55D7" w:rsidTr="00E6247C">
              <w:tc>
                <w:tcPr>
                  <w:tcW w:w="3110" w:type="dxa"/>
                  <w:tcBorders>
                    <w:top w:val="single" w:sz="4" w:space="0" w:color="auto"/>
                    <w:left w:val="single" w:sz="4" w:space="0" w:color="auto"/>
                    <w:bottom w:val="single" w:sz="4" w:space="0" w:color="auto"/>
                    <w:right w:val="single" w:sz="4" w:space="0" w:color="auto"/>
                  </w:tcBorders>
                  <w:shd w:val="clear" w:color="auto" w:fill="D9D9D9"/>
                  <w:hideMark/>
                </w:tcPr>
                <w:p w:rsidR="00E6247C" w:rsidRPr="00CF55D7" w:rsidRDefault="00E6247C" w:rsidP="00704D65">
                  <w:pPr>
                    <w:tabs>
                      <w:tab w:val="left" w:pos="360"/>
                    </w:tabs>
                    <w:rPr>
                      <w:b/>
                    </w:rPr>
                  </w:pPr>
                  <w:r w:rsidRPr="00CF55D7">
                    <w:rPr>
                      <w:b/>
                    </w:rPr>
                    <w:t xml:space="preserve">Program </w:t>
                  </w:r>
                  <w:r>
                    <w:rPr>
                      <w:b/>
                    </w:rPr>
                    <w:t>Title</w:t>
                  </w:r>
                  <w:r w:rsidRPr="00CF55D7">
                    <w:rPr>
                      <w:b/>
                    </w:rPr>
                    <w:t>:</w:t>
                  </w:r>
                </w:p>
              </w:tc>
              <w:tc>
                <w:tcPr>
                  <w:tcW w:w="5844" w:type="dxa"/>
                  <w:tcBorders>
                    <w:top w:val="single" w:sz="4" w:space="0" w:color="auto"/>
                    <w:left w:val="single" w:sz="4" w:space="0" w:color="auto"/>
                    <w:bottom w:val="single" w:sz="4" w:space="0" w:color="auto"/>
                    <w:right w:val="single" w:sz="4" w:space="0" w:color="auto"/>
                  </w:tcBorders>
                  <w:hideMark/>
                </w:tcPr>
                <w:p w:rsidR="00E6247C" w:rsidRPr="00CF55D7" w:rsidRDefault="00E6247C" w:rsidP="00242A47">
                  <w:pPr>
                    <w:tabs>
                      <w:tab w:val="left" w:pos="360"/>
                    </w:tabs>
                    <w:jc w:val="both"/>
                  </w:pPr>
                  <w:r w:rsidRPr="00CF55D7">
                    <w:t xml:space="preserve">Program Management Support for </w:t>
                  </w:r>
                  <w:r w:rsidR="00242A47">
                    <w:t>Technology</w:t>
                  </w:r>
                  <w:r w:rsidRPr="00CF55D7">
                    <w:t xml:space="preserve"> Infrastructure Modernization (TIM)</w:t>
                  </w:r>
                  <w:r w:rsidR="00242A47">
                    <w:t xml:space="preserve"> Program</w:t>
                  </w:r>
                </w:p>
              </w:tc>
            </w:tr>
            <w:tr w:rsidR="00E6247C" w:rsidRPr="00CF55D7" w:rsidTr="00E6247C">
              <w:tc>
                <w:tcPr>
                  <w:tcW w:w="3110" w:type="dxa"/>
                  <w:tcBorders>
                    <w:top w:val="single" w:sz="4" w:space="0" w:color="auto"/>
                    <w:left w:val="single" w:sz="4" w:space="0" w:color="auto"/>
                    <w:bottom w:val="single" w:sz="4" w:space="0" w:color="auto"/>
                    <w:right w:val="single" w:sz="4" w:space="0" w:color="auto"/>
                  </w:tcBorders>
                  <w:shd w:val="clear" w:color="auto" w:fill="D9D9D9"/>
                  <w:hideMark/>
                </w:tcPr>
                <w:p w:rsidR="00E6247C" w:rsidRPr="00186601" w:rsidRDefault="00E6247C" w:rsidP="00704D65">
                  <w:pPr>
                    <w:tabs>
                      <w:tab w:val="left" w:pos="360"/>
                    </w:tabs>
                    <w:rPr>
                      <w:b/>
                    </w:rPr>
                  </w:pPr>
                  <w:r w:rsidRPr="00186601">
                    <w:rPr>
                      <w:b/>
                    </w:rPr>
                    <w:t>Contract #/TO #:</w:t>
                  </w:r>
                </w:p>
              </w:tc>
              <w:tc>
                <w:tcPr>
                  <w:tcW w:w="5844" w:type="dxa"/>
                  <w:tcBorders>
                    <w:top w:val="single" w:sz="4" w:space="0" w:color="auto"/>
                    <w:left w:val="single" w:sz="4" w:space="0" w:color="auto"/>
                    <w:bottom w:val="single" w:sz="4" w:space="0" w:color="auto"/>
                    <w:right w:val="single" w:sz="4" w:space="0" w:color="auto"/>
                  </w:tcBorders>
                  <w:hideMark/>
                </w:tcPr>
                <w:p w:rsidR="00E6247C" w:rsidRPr="00CF55D7" w:rsidRDefault="00E6247C" w:rsidP="00704D65">
                  <w:pPr>
                    <w:tabs>
                      <w:tab w:val="left" w:pos="360"/>
                    </w:tabs>
                    <w:jc w:val="both"/>
                  </w:pPr>
                  <w:r w:rsidRPr="00CF55D7">
                    <w:t>HSHQDC-09-D-00018/ HSTS02-10-J-TTC302</w:t>
                  </w:r>
                </w:p>
              </w:tc>
            </w:tr>
            <w:tr w:rsidR="00E6247C" w:rsidRPr="00CF55D7" w:rsidTr="00E6247C">
              <w:tc>
                <w:tcPr>
                  <w:tcW w:w="8954" w:type="dxa"/>
                  <w:gridSpan w:val="2"/>
                  <w:tcBorders>
                    <w:top w:val="single" w:sz="4" w:space="0" w:color="auto"/>
                    <w:left w:val="single" w:sz="4" w:space="0" w:color="auto"/>
                    <w:bottom w:val="single" w:sz="4" w:space="0" w:color="auto"/>
                    <w:right w:val="single" w:sz="4" w:space="0" w:color="auto"/>
                  </w:tcBorders>
                  <w:shd w:val="clear" w:color="auto" w:fill="auto"/>
                  <w:hideMark/>
                </w:tcPr>
                <w:p w:rsidR="00E6247C" w:rsidRPr="00186601" w:rsidRDefault="00E6247C" w:rsidP="00704D65">
                  <w:pPr>
                    <w:tabs>
                      <w:tab w:val="left" w:pos="360"/>
                    </w:tabs>
                    <w:jc w:val="both"/>
                    <w:rPr>
                      <w:b/>
                    </w:rPr>
                  </w:pPr>
                  <w:r w:rsidRPr="00186601">
                    <w:rPr>
                      <w:b/>
                    </w:rPr>
                    <w:t>Brief Description of the Contract Effort:</w:t>
                  </w:r>
                </w:p>
                <w:p w:rsidR="00E6247C" w:rsidRPr="00186601" w:rsidRDefault="00E6247C" w:rsidP="00F30199">
                  <w:pPr>
                    <w:autoSpaceDE w:val="0"/>
                    <w:autoSpaceDN w:val="0"/>
                    <w:spacing w:after="60"/>
                    <w:jc w:val="both"/>
                  </w:pPr>
                  <w:r w:rsidRPr="00186601">
                    <w:t xml:space="preserve">The TSA </w:t>
                  </w:r>
                  <w:r>
                    <w:t>T</w:t>
                  </w:r>
                  <w:r w:rsidRPr="00186601">
                    <w:t>IM Program integrates into a single enterprise system seven stovepipe systems containing data on government and non-government individuals that require access to transportation facilities.  The TIM Program is a DHS Major Acquisition that requires the full DHS Acquisition process.  Loch Harbour Group (LHG) is providing full program support to the Program Office including technical, financial, compliance, and documentation.  Contract requirements include preparation of frequent management reports, SharePoint services, briefings, and recommendations.</w:t>
                  </w:r>
                  <w:r w:rsidR="0040641D">
                    <w:t xml:space="preserve"> </w:t>
                  </w:r>
                  <w:r w:rsidR="00F30199">
                    <w:t xml:space="preserve">LHG has provided a rigorous and disciplined framework which 1) supports the planning of lifecycle phases and 2) defines related entry and exit criteria, desired outputs and outcomes, and selected performance indicators.  </w:t>
                  </w:r>
                  <w:r w:rsidR="0040641D">
                    <w:t xml:space="preserve">LHG’s methodology has emphasized 1) effective communication with TIM stakeholders and functional organizations, 2) continual feedback on project performance and customer satisfaction, 3) prevention instead of detection, and 4) individual responsibility.  </w:t>
                  </w:r>
                </w:p>
              </w:tc>
            </w:tr>
            <w:tr w:rsidR="00E6247C" w:rsidRPr="00CF55D7" w:rsidTr="00E6247C">
              <w:tc>
                <w:tcPr>
                  <w:tcW w:w="3110" w:type="dxa"/>
                  <w:tcBorders>
                    <w:top w:val="single" w:sz="4" w:space="0" w:color="auto"/>
                    <w:left w:val="single" w:sz="4" w:space="0" w:color="auto"/>
                    <w:bottom w:val="single" w:sz="4" w:space="0" w:color="auto"/>
                    <w:right w:val="single" w:sz="4" w:space="0" w:color="auto"/>
                  </w:tcBorders>
                  <w:shd w:val="clear" w:color="auto" w:fill="D9D9D9"/>
                </w:tcPr>
                <w:p w:rsidR="00E6247C" w:rsidRPr="00CF55D7" w:rsidRDefault="00E6247C" w:rsidP="00704D65">
                  <w:pPr>
                    <w:tabs>
                      <w:tab w:val="left" w:pos="360"/>
                    </w:tabs>
                    <w:rPr>
                      <w:b/>
                    </w:rPr>
                  </w:pPr>
                  <w:r w:rsidRPr="00CF55D7">
                    <w:rPr>
                      <w:b/>
                    </w:rPr>
                    <w:t>Type of Contract:</w:t>
                  </w:r>
                </w:p>
              </w:tc>
              <w:tc>
                <w:tcPr>
                  <w:tcW w:w="5844" w:type="dxa"/>
                  <w:tcBorders>
                    <w:top w:val="single" w:sz="4" w:space="0" w:color="auto"/>
                    <w:left w:val="single" w:sz="4" w:space="0" w:color="auto"/>
                    <w:bottom w:val="single" w:sz="4" w:space="0" w:color="auto"/>
                    <w:right w:val="single" w:sz="4" w:space="0" w:color="auto"/>
                  </w:tcBorders>
                </w:tcPr>
                <w:p w:rsidR="00E6247C" w:rsidRPr="00CF55D7" w:rsidRDefault="00E6247C" w:rsidP="00704D65">
                  <w:pPr>
                    <w:tabs>
                      <w:tab w:val="left" w:pos="360"/>
                    </w:tabs>
                    <w:jc w:val="both"/>
                  </w:pPr>
                  <w:r w:rsidRPr="00CF55D7">
                    <w:t>F</w:t>
                  </w:r>
                  <w:r>
                    <w:t xml:space="preserve">irm </w:t>
                  </w:r>
                  <w:r w:rsidRPr="00CF55D7">
                    <w:t>F</w:t>
                  </w:r>
                  <w:r>
                    <w:t xml:space="preserve">ixed </w:t>
                  </w:r>
                  <w:r w:rsidRPr="00CF55D7">
                    <w:t>P</w:t>
                  </w:r>
                  <w:r>
                    <w:t>rice</w:t>
                  </w:r>
                </w:p>
              </w:tc>
            </w:tr>
            <w:tr w:rsidR="00E6247C" w:rsidRPr="00CF55D7" w:rsidTr="00E6247C">
              <w:tc>
                <w:tcPr>
                  <w:tcW w:w="3110" w:type="dxa"/>
                  <w:tcBorders>
                    <w:top w:val="single" w:sz="4" w:space="0" w:color="auto"/>
                    <w:left w:val="single" w:sz="4" w:space="0" w:color="auto"/>
                    <w:bottom w:val="single" w:sz="4" w:space="0" w:color="auto"/>
                    <w:right w:val="single" w:sz="4" w:space="0" w:color="auto"/>
                  </w:tcBorders>
                  <w:shd w:val="clear" w:color="auto" w:fill="D9D9D9"/>
                </w:tcPr>
                <w:p w:rsidR="00E6247C" w:rsidRPr="00CF55D7" w:rsidRDefault="00E6247C" w:rsidP="00704D65">
                  <w:pPr>
                    <w:tabs>
                      <w:tab w:val="left" w:pos="360"/>
                    </w:tabs>
                    <w:rPr>
                      <w:b/>
                    </w:rPr>
                  </w:pPr>
                  <w:r w:rsidRPr="00CF55D7">
                    <w:rPr>
                      <w:b/>
                    </w:rPr>
                    <w:t>Period of Performance:</w:t>
                  </w:r>
                </w:p>
              </w:tc>
              <w:tc>
                <w:tcPr>
                  <w:tcW w:w="5844" w:type="dxa"/>
                  <w:tcBorders>
                    <w:top w:val="single" w:sz="4" w:space="0" w:color="auto"/>
                    <w:left w:val="single" w:sz="4" w:space="0" w:color="auto"/>
                    <w:bottom w:val="single" w:sz="4" w:space="0" w:color="auto"/>
                    <w:right w:val="single" w:sz="4" w:space="0" w:color="auto"/>
                  </w:tcBorders>
                </w:tcPr>
                <w:p w:rsidR="00E6247C" w:rsidRPr="00CF55D7" w:rsidRDefault="00E6247C" w:rsidP="00704D65">
                  <w:pPr>
                    <w:tabs>
                      <w:tab w:val="left" w:pos="360"/>
                    </w:tabs>
                    <w:jc w:val="both"/>
                  </w:pPr>
                  <w:r w:rsidRPr="00CF55D7">
                    <w:t>07/29/2010 – 07/28/2014</w:t>
                  </w:r>
                </w:p>
              </w:tc>
            </w:tr>
            <w:tr w:rsidR="00E6247C" w:rsidRPr="00CF55D7" w:rsidTr="00E6247C">
              <w:tc>
                <w:tcPr>
                  <w:tcW w:w="3110" w:type="dxa"/>
                  <w:tcBorders>
                    <w:top w:val="single" w:sz="4" w:space="0" w:color="auto"/>
                    <w:left w:val="single" w:sz="4" w:space="0" w:color="auto"/>
                    <w:bottom w:val="single" w:sz="4" w:space="0" w:color="auto"/>
                    <w:right w:val="single" w:sz="4" w:space="0" w:color="auto"/>
                  </w:tcBorders>
                  <w:shd w:val="clear" w:color="auto" w:fill="D9D9D9"/>
                </w:tcPr>
                <w:p w:rsidR="00E6247C" w:rsidRPr="00CF55D7" w:rsidRDefault="00E6247C" w:rsidP="00704D65">
                  <w:pPr>
                    <w:tabs>
                      <w:tab w:val="left" w:pos="360"/>
                    </w:tabs>
                    <w:rPr>
                      <w:b/>
                    </w:rPr>
                  </w:pPr>
                  <w:r>
                    <w:rPr>
                      <w:b/>
                    </w:rPr>
                    <w:t>Total Contract Value:</w:t>
                  </w:r>
                </w:p>
              </w:tc>
              <w:tc>
                <w:tcPr>
                  <w:tcW w:w="5844" w:type="dxa"/>
                  <w:tcBorders>
                    <w:top w:val="single" w:sz="4" w:space="0" w:color="auto"/>
                    <w:left w:val="single" w:sz="4" w:space="0" w:color="auto"/>
                    <w:bottom w:val="single" w:sz="4" w:space="0" w:color="auto"/>
                    <w:right w:val="single" w:sz="4" w:space="0" w:color="auto"/>
                  </w:tcBorders>
                </w:tcPr>
                <w:p w:rsidR="00E6247C" w:rsidRPr="00CF55D7" w:rsidRDefault="00E6247C" w:rsidP="00704D65">
                  <w:pPr>
                    <w:tabs>
                      <w:tab w:val="left" w:pos="360"/>
                    </w:tabs>
                    <w:jc w:val="both"/>
                  </w:pPr>
                  <w:r>
                    <w:t>$</w:t>
                  </w:r>
                  <w:r w:rsidRPr="00CF55D7">
                    <w:t>7,008,179.60</w:t>
                  </w:r>
                </w:p>
              </w:tc>
            </w:tr>
            <w:tr w:rsidR="00E6247C" w:rsidRPr="00CF55D7" w:rsidTr="00E6247C">
              <w:tc>
                <w:tcPr>
                  <w:tcW w:w="3110" w:type="dxa"/>
                  <w:tcBorders>
                    <w:top w:val="single" w:sz="4" w:space="0" w:color="auto"/>
                    <w:left w:val="single" w:sz="4" w:space="0" w:color="auto"/>
                    <w:bottom w:val="single" w:sz="4" w:space="0" w:color="auto"/>
                    <w:right w:val="single" w:sz="4" w:space="0" w:color="auto"/>
                  </w:tcBorders>
                  <w:shd w:val="clear" w:color="auto" w:fill="D9D9D9"/>
                </w:tcPr>
                <w:p w:rsidR="00E6247C" w:rsidRPr="00CF55D7" w:rsidRDefault="00E6247C" w:rsidP="00704D65">
                  <w:pPr>
                    <w:tabs>
                      <w:tab w:val="left" w:pos="360"/>
                    </w:tabs>
                    <w:rPr>
                      <w:b/>
                    </w:rPr>
                  </w:pPr>
                  <w:r>
                    <w:rPr>
                      <w:b/>
                    </w:rPr>
                    <w:t xml:space="preserve">COTR Name, Address, Phone, </w:t>
                  </w:r>
                  <w:r w:rsidRPr="00CF55D7">
                    <w:rPr>
                      <w:b/>
                    </w:rPr>
                    <w:t xml:space="preserve"> Email:</w:t>
                  </w:r>
                </w:p>
              </w:tc>
              <w:tc>
                <w:tcPr>
                  <w:tcW w:w="5844" w:type="dxa"/>
                  <w:tcBorders>
                    <w:top w:val="single" w:sz="4" w:space="0" w:color="auto"/>
                    <w:left w:val="single" w:sz="4" w:space="0" w:color="auto"/>
                    <w:bottom w:val="single" w:sz="4" w:space="0" w:color="auto"/>
                    <w:right w:val="single" w:sz="4" w:space="0" w:color="auto"/>
                  </w:tcBorders>
                </w:tcPr>
                <w:p w:rsidR="00E6247C" w:rsidRPr="00CF55D7" w:rsidRDefault="00E6247C" w:rsidP="002976CE">
                  <w:pPr>
                    <w:tabs>
                      <w:tab w:val="left" w:pos="360"/>
                    </w:tabs>
                  </w:pPr>
                  <w:r>
                    <w:t>Matt Kauffman</w:t>
                  </w:r>
                  <w:r w:rsidRPr="00CF55D7">
                    <w:t>, TSA</w:t>
                  </w:r>
                  <w:r w:rsidR="002976CE">
                    <w:t>, 601 S. 12</w:t>
                  </w:r>
                  <w:r w:rsidR="002976CE" w:rsidRPr="002976CE">
                    <w:rPr>
                      <w:vertAlign w:val="superscript"/>
                    </w:rPr>
                    <w:t>th</w:t>
                  </w:r>
                  <w:r w:rsidR="002976CE">
                    <w:t xml:space="preserve"> Street, Arlington, VA 20598, </w:t>
                  </w:r>
                  <w:r w:rsidRPr="00CF55D7">
                    <w:t>240-568-</w:t>
                  </w:r>
                  <w:r>
                    <w:t>5492</w:t>
                  </w:r>
                  <w:r w:rsidRPr="00CF55D7">
                    <w:t xml:space="preserve">, </w:t>
                  </w:r>
                  <w:r>
                    <w:t>matt.kauffman1@dhs.gov</w:t>
                  </w:r>
                </w:p>
              </w:tc>
            </w:tr>
          </w:tbl>
          <w:p w:rsidR="00814BFF" w:rsidRDefault="00814BFF" w:rsidP="002570B2">
            <w:pPr>
              <w:pStyle w:val="Heading5"/>
            </w:pPr>
          </w:p>
          <w:p w:rsidR="002570B2" w:rsidRDefault="00DD543E" w:rsidP="002570B2">
            <w:pPr>
              <w:pStyle w:val="Heading5"/>
            </w:pPr>
            <w:r>
              <w:lastRenderedPageBreak/>
              <w:t xml:space="preserve">5b. </w:t>
            </w:r>
            <w:r w:rsidR="002570B2">
              <w:t>Past Performance #2, DHS NCCIC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5856"/>
            </w:tblGrid>
            <w:tr w:rsidR="002570B2" w:rsidRPr="00F23D31" w:rsidTr="002570B2">
              <w:tc>
                <w:tcPr>
                  <w:tcW w:w="3098" w:type="dxa"/>
                  <w:tcBorders>
                    <w:top w:val="single" w:sz="4" w:space="0" w:color="auto"/>
                    <w:left w:val="single" w:sz="4" w:space="0" w:color="auto"/>
                    <w:bottom w:val="single" w:sz="4" w:space="0" w:color="auto"/>
                    <w:right w:val="single" w:sz="4" w:space="0" w:color="auto"/>
                  </w:tcBorders>
                  <w:shd w:val="clear" w:color="auto" w:fill="D9D9D9"/>
                  <w:hideMark/>
                </w:tcPr>
                <w:p w:rsidR="002570B2" w:rsidRPr="00F23D31" w:rsidRDefault="002570B2" w:rsidP="00704D65">
                  <w:pPr>
                    <w:tabs>
                      <w:tab w:val="left" w:pos="360"/>
                    </w:tabs>
                    <w:rPr>
                      <w:b/>
                    </w:rPr>
                  </w:pPr>
                  <w:r>
                    <w:rPr>
                      <w:b/>
                    </w:rPr>
                    <w:t>Client</w:t>
                  </w:r>
                  <w:r w:rsidRPr="00F23D31">
                    <w:rPr>
                      <w:b/>
                    </w:rPr>
                    <w:t>:</w:t>
                  </w:r>
                </w:p>
              </w:tc>
              <w:tc>
                <w:tcPr>
                  <w:tcW w:w="5856" w:type="dxa"/>
                  <w:tcBorders>
                    <w:top w:val="single" w:sz="4" w:space="0" w:color="auto"/>
                    <w:left w:val="single" w:sz="4" w:space="0" w:color="auto"/>
                    <w:bottom w:val="single" w:sz="4" w:space="0" w:color="auto"/>
                    <w:right w:val="single" w:sz="4" w:space="0" w:color="auto"/>
                  </w:tcBorders>
                  <w:hideMark/>
                </w:tcPr>
                <w:p w:rsidR="002570B2" w:rsidRPr="00F23D31" w:rsidRDefault="002570B2" w:rsidP="00704D65">
                  <w:pPr>
                    <w:tabs>
                      <w:tab w:val="left" w:pos="360"/>
                    </w:tabs>
                    <w:jc w:val="both"/>
                  </w:pPr>
                  <w:r w:rsidRPr="00F23D31">
                    <w:t>HQ, Department of Homeland Security (DHS)</w:t>
                  </w:r>
                </w:p>
              </w:tc>
            </w:tr>
            <w:tr w:rsidR="002570B2" w:rsidRPr="00F23D31" w:rsidTr="002570B2">
              <w:tc>
                <w:tcPr>
                  <w:tcW w:w="3098" w:type="dxa"/>
                  <w:tcBorders>
                    <w:top w:val="single" w:sz="4" w:space="0" w:color="auto"/>
                    <w:left w:val="single" w:sz="4" w:space="0" w:color="auto"/>
                    <w:bottom w:val="single" w:sz="4" w:space="0" w:color="auto"/>
                    <w:right w:val="single" w:sz="4" w:space="0" w:color="auto"/>
                  </w:tcBorders>
                  <w:shd w:val="clear" w:color="auto" w:fill="D9D9D9"/>
                  <w:hideMark/>
                </w:tcPr>
                <w:p w:rsidR="002570B2" w:rsidRPr="00F23D31" w:rsidRDefault="002570B2" w:rsidP="00704D65">
                  <w:pPr>
                    <w:tabs>
                      <w:tab w:val="left" w:pos="360"/>
                    </w:tabs>
                    <w:rPr>
                      <w:b/>
                    </w:rPr>
                  </w:pPr>
                  <w:r w:rsidRPr="00F23D31">
                    <w:rPr>
                      <w:b/>
                    </w:rPr>
                    <w:t>Program Title:</w:t>
                  </w:r>
                </w:p>
              </w:tc>
              <w:tc>
                <w:tcPr>
                  <w:tcW w:w="5856" w:type="dxa"/>
                  <w:tcBorders>
                    <w:top w:val="single" w:sz="4" w:space="0" w:color="auto"/>
                    <w:left w:val="single" w:sz="4" w:space="0" w:color="auto"/>
                    <w:bottom w:val="single" w:sz="4" w:space="0" w:color="auto"/>
                    <w:right w:val="single" w:sz="4" w:space="0" w:color="auto"/>
                  </w:tcBorders>
                  <w:hideMark/>
                </w:tcPr>
                <w:p w:rsidR="002570B2" w:rsidRPr="00F23D31" w:rsidRDefault="002570B2" w:rsidP="00704D65">
                  <w:pPr>
                    <w:tabs>
                      <w:tab w:val="left" w:pos="360"/>
                    </w:tabs>
                    <w:jc w:val="both"/>
                  </w:pPr>
                  <w:r w:rsidRPr="00F23D31">
                    <w:t>Program Management Support Services</w:t>
                  </w:r>
                  <w:r>
                    <w:t xml:space="preserve"> to the </w:t>
                  </w:r>
                  <w:r w:rsidRPr="0011179D">
                    <w:t>National Cybersecurity &amp; Communications Integration Center</w:t>
                  </w:r>
                  <w:r>
                    <w:t xml:space="preserve"> (NCCIC)</w:t>
                  </w:r>
                </w:p>
              </w:tc>
            </w:tr>
            <w:tr w:rsidR="002570B2" w:rsidRPr="00F23D31" w:rsidTr="002570B2">
              <w:tc>
                <w:tcPr>
                  <w:tcW w:w="3098" w:type="dxa"/>
                  <w:tcBorders>
                    <w:top w:val="single" w:sz="4" w:space="0" w:color="auto"/>
                    <w:left w:val="single" w:sz="4" w:space="0" w:color="auto"/>
                    <w:bottom w:val="single" w:sz="4" w:space="0" w:color="auto"/>
                    <w:right w:val="single" w:sz="4" w:space="0" w:color="auto"/>
                  </w:tcBorders>
                  <w:shd w:val="clear" w:color="auto" w:fill="D9D9D9"/>
                  <w:hideMark/>
                </w:tcPr>
                <w:p w:rsidR="002570B2" w:rsidRPr="00F23D31" w:rsidRDefault="002570B2" w:rsidP="00704D65">
                  <w:pPr>
                    <w:tabs>
                      <w:tab w:val="left" w:pos="360"/>
                    </w:tabs>
                    <w:rPr>
                      <w:b/>
                    </w:rPr>
                  </w:pPr>
                  <w:r w:rsidRPr="00F23D31">
                    <w:rPr>
                      <w:b/>
                    </w:rPr>
                    <w:t>Contract #/TO #:</w:t>
                  </w:r>
                </w:p>
              </w:tc>
              <w:tc>
                <w:tcPr>
                  <w:tcW w:w="5856" w:type="dxa"/>
                  <w:tcBorders>
                    <w:top w:val="single" w:sz="4" w:space="0" w:color="auto"/>
                    <w:left w:val="single" w:sz="4" w:space="0" w:color="auto"/>
                    <w:bottom w:val="single" w:sz="4" w:space="0" w:color="auto"/>
                    <w:right w:val="single" w:sz="4" w:space="0" w:color="auto"/>
                  </w:tcBorders>
                  <w:hideMark/>
                </w:tcPr>
                <w:p w:rsidR="002570B2" w:rsidRPr="003B207A" w:rsidRDefault="002570B2" w:rsidP="00704D65">
                  <w:pPr>
                    <w:tabs>
                      <w:tab w:val="left" w:pos="360"/>
                    </w:tabs>
                    <w:jc w:val="both"/>
                  </w:pPr>
                  <w:r>
                    <w:t xml:space="preserve"> </w:t>
                  </w:r>
                  <w:r w:rsidRPr="00CF55D7">
                    <w:t xml:space="preserve">HSHQDC-09-D-00018/ </w:t>
                  </w:r>
                  <w:r w:rsidRPr="003B207A">
                    <w:t>HSHQDC-11-J-00440</w:t>
                  </w:r>
                </w:p>
              </w:tc>
            </w:tr>
            <w:tr w:rsidR="002570B2" w:rsidRPr="00F23D31" w:rsidTr="002570B2">
              <w:tc>
                <w:tcPr>
                  <w:tcW w:w="8954" w:type="dxa"/>
                  <w:gridSpan w:val="2"/>
                  <w:tcBorders>
                    <w:top w:val="single" w:sz="4" w:space="0" w:color="auto"/>
                    <w:left w:val="single" w:sz="4" w:space="0" w:color="auto"/>
                    <w:bottom w:val="single" w:sz="4" w:space="0" w:color="auto"/>
                    <w:right w:val="single" w:sz="4" w:space="0" w:color="auto"/>
                  </w:tcBorders>
                  <w:shd w:val="clear" w:color="auto" w:fill="auto"/>
                  <w:hideMark/>
                </w:tcPr>
                <w:p w:rsidR="002570B2" w:rsidRPr="00F23D31" w:rsidRDefault="002570B2" w:rsidP="00704D65">
                  <w:pPr>
                    <w:tabs>
                      <w:tab w:val="left" w:pos="360"/>
                    </w:tabs>
                    <w:jc w:val="both"/>
                    <w:rPr>
                      <w:b/>
                    </w:rPr>
                  </w:pPr>
                  <w:r w:rsidRPr="00F23D31">
                    <w:rPr>
                      <w:b/>
                    </w:rPr>
                    <w:t>Brief Description of the Contract Effort:</w:t>
                  </w:r>
                </w:p>
                <w:p w:rsidR="002570B2" w:rsidRPr="00F23D31" w:rsidRDefault="002570B2" w:rsidP="00ED1C13">
                  <w:pPr>
                    <w:tabs>
                      <w:tab w:val="left" w:pos="360"/>
                    </w:tabs>
                    <w:jc w:val="both"/>
                    <w:rPr>
                      <w:highlight w:val="yellow"/>
                    </w:rPr>
                  </w:pPr>
                  <w:r w:rsidRPr="0011179D">
                    <w:t>The Department of Homeland Security</w:t>
                  </w:r>
                  <w:r w:rsidR="00B27E09">
                    <w:t xml:space="preserve"> </w:t>
                  </w:r>
                  <w:r w:rsidRPr="0011179D">
                    <w:t>(DHS) seeks to maximize and advance the Department's risk reduction mission for national assets, key resources, and citizens by countering threats whether they are physical, cyber</w:t>
                  </w:r>
                  <w:r>
                    <w:t>,</w:t>
                  </w:r>
                  <w:r w:rsidRPr="0011179D">
                    <w:t xml:space="preserve"> or human. The </w:t>
                  </w:r>
                  <w:r w:rsidR="0081750D">
                    <w:t xml:space="preserve">DHS </w:t>
                  </w:r>
                  <w:r w:rsidRPr="0011179D">
                    <w:t>Office of Cybersecurity &amp; Communications (CS&amp;C) is responsible for enhancing the security, resiliency</w:t>
                  </w:r>
                  <w:r>
                    <w:t>,</w:t>
                  </w:r>
                  <w:r w:rsidRPr="0011179D">
                    <w:t xml:space="preserve"> and reliability of the nation's cyber and communications infrastructure in collaboration </w:t>
                  </w:r>
                  <w:r>
                    <w:t>with public and private sectors</w:t>
                  </w:r>
                  <w:r w:rsidRPr="0011179D">
                    <w:t xml:space="preserve"> including international partners. CS&amp;C </w:t>
                  </w:r>
                  <w:r w:rsidR="0081750D">
                    <w:t>established</w:t>
                  </w:r>
                  <w:r w:rsidRPr="0011179D">
                    <w:t xml:space="preserve"> the </w:t>
                  </w:r>
                  <w:r w:rsidR="0081750D">
                    <w:t xml:space="preserve">National </w:t>
                  </w:r>
                  <w:r w:rsidR="0081750D" w:rsidRPr="0011179D">
                    <w:t>Cybersecurity &amp; Communications</w:t>
                  </w:r>
                  <w:r w:rsidR="0081750D">
                    <w:t xml:space="preserve"> </w:t>
                  </w:r>
                  <w:r w:rsidR="000709E1">
                    <w:t xml:space="preserve">Integration </w:t>
                  </w:r>
                  <w:r w:rsidR="0081750D">
                    <w:t xml:space="preserve">Center </w:t>
                  </w:r>
                  <w:r w:rsidRPr="0011179D">
                    <w:t xml:space="preserve">(NCCIC) to assist in executing this mission. The NCCIC is a 365/24/7 </w:t>
                  </w:r>
                  <w:r w:rsidR="0081750D">
                    <w:t>organization</w:t>
                  </w:r>
                  <w:r w:rsidRPr="0011179D">
                    <w:t xml:space="preserve"> that unifies vital Information Technology and Communications operations centers</w:t>
                  </w:r>
                  <w:r w:rsidR="0081750D">
                    <w:t>, combines</w:t>
                  </w:r>
                  <w:r w:rsidRPr="0011179D">
                    <w:t xml:space="preserve"> existing incident response mechanisms</w:t>
                  </w:r>
                  <w:r w:rsidR="0081750D">
                    <w:t>,</w:t>
                  </w:r>
                  <w:r w:rsidRPr="0011179D">
                    <w:t xml:space="preserve"> and foster</w:t>
                  </w:r>
                  <w:r w:rsidR="0081750D">
                    <w:t>s</w:t>
                  </w:r>
                  <w:r w:rsidRPr="0011179D">
                    <w:t xml:space="preserve"> technological convergence.  The Task Order’s objective is to provide the management, professional services, functional analysis, technical support</w:t>
                  </w:r>
                  <w:r>
                    <w:t>,</w:t>
                  </w:r>
                  <w:r w:rsidRPr="0011179D">
                    <w:t xml:space="preserve"> and other administrative services required for effective, continuous CS&amp;C/NCCIC operations.  The scope of work includes administrative and technical assistance to support the CS&amp;C/NCCIC front office and functional branches.  In addition to the executive support to the Office of the Director, the Task Order includes support to the six functional branches of NCCIC – Operations, Watch &amp; Warning, Analysis, Assist &amp; Assess, Planning, and Li</w:t>
                  </w:r>
                  <w:r>
                    <w:t>aison. It also includes support</w:t>
                  </w:r>
                  <w:r w:rsidRPr="0011179D">
                    <w:t xml:space="preserve"> to the CS&amp;C Office of the Assistant Secretary and all CS&amp;C Divisions to include the National Communications System (NCS), National Cyber Security Divisions (NCSD)</w:t>
                  </w:r>
                  <w:r>
                    <w:t>,</w:t>
                  </w:r>
                  <w:r w:rsidRPr="0011179D">
                    <w:t xml:space="preserve"> and Office of Emergency Communications (OEC).  This furthers </w:t>
                  </w:r>
                  <w:r w:rsidR="00ED1C13">
                    <w:t>DHS</w:t>
                  </w:r>
                  <w:r w:rsidRPr="0011179D">
                    <w:t xml:space="preserve">’s ability to create an integrated approach to enhancing the protection of national assets.  </w:t>
                  </w:r>
                </w:p>
              </w:tc>
            </w:tr>
            <w:tr w:rsidR="002570B2" w:rsidRPr="00F23D31" w:rsidTr="002570B2">
              <w:tc>
                <w:tcPr>
                  <w:tcW w:w="3098" w:type="dxa"/>
                  <w:tcBorders>
                    <w:top w:val="single" w:sz="4" w:space="0" w:color="auto"/>
                    <w:left w:val="single" w:sz="4" w:space="0" w:color="auto"/>
                    <w:bottom w:val="single" w:sz="4" w:space="0" w:color="auto"/>
                    <w:right w:val="single" w:sz="4" w:space="0" w:color="auto"/>
                  </w:tcBorders>
                  <w:shd w:val="clear" w:color="auto" w:fill="D9D9D9"/>
                </w:tcPr>
                <w:p w:rsidR="002570B2" w:rsidRPr="00F23D31" w:rsidRDefault="002570B2" w:rsidP="00704D65">
                  <w:pPr>
                    <w:tabs>
                      <w:tab w:val="left" w:pos="360"/>
                    </w:tabs>
                    <w:rPr>
                      <w:b/>
                    </w:rPr>
                  </w:pPr>
                  <w:r w:rsidRPr="00F23D31">
                    <w:rPr>
                      <w:b/>
                    </w:rPr>
                    <w:t>Type of Contract:</w:t>
                  </w:r>
                </w:p>
              </w:tc>
              <w:tc>
                <w:tcPr>
                  <w:tcW w:w="5856" w:type="dxa"/>
                  <w:tcBorders>
                    <w:top w:val="single" w:sz="4" w:space="0" w:color="auto"/>
                    <w:left w:val="single" w:sz="4" w:space="0" w:color="auto"/>
                    <w:bottom w:val="single" w:sz="4" w:space="0" w:color="auto"/>
                    <w:right w:val="single" w:sz="4" w:space="0" w:color="auto"/>
                  </w:tcBorders>
                </w:tcPr>
                <w:p w:rsidR="002570B2" w:rsidRPr="00F23D31" w:rsidRDefault="002570B2" w:rsidP="00704D65">
                  <w:pPr>
                    <w:tabs>
                      <w:tab w:val="left" w:pos="360"/>
                    </w:tabs>
                    <w:jc w:val="both"/>
                  </w:pPr>
                  <w:r w:rsidRPr="00F23D31">
                    <w:t>Time &amp; Materials</w:t>
                  </w:r>
                </w:p>
              </w:tc>
            </w:tr>
            <w:tr w:rsidR="002570B2" w:rsidRPr="00F23D31" w:rsidTr="002570B2">
              <w:tc>
                <w:tcPr>
                  <w:tcW w:w="3098" w:type="dxa"/>
                  <w:tcBorders>
                    <w:top w:val="single" w:sz="4" w:space="0" w:color="auto"/>
                    <w:left w:val="single" w:sz="4" w:space="0" w:color="auto"/>
                    <w:bottom w:val="single" w:sz="4" w:space="0" w:color="auto"/>
                    <w:right w:val="single" w:sz="4" w:space="0" w:color="auto"/>
                  </w:tcBorders>
                  <w:shd w:val="clear" w:color="auto" w:fill="D9D9D9"/>
                </w:tcPr>
                <w:p w:rsidR="002570B2" w:rsidRPr="00651F6C" w:rsidRDefault="002570B2" w:rsidP="00704D65">
                  <w:pPr>
                    <w:tabs>
                      <w:tab w:val="left" w:pos="360"/>
                    </w:tabs>
                    <w:rPr>
                      <w:b/>
                    </w:rPr>
                  </w:pPr>
                  <w:r w:rsidRPr="00651F6C">
                    <w:rPr>
                      <w:b/>
                    </w:rPr>
                    <w:t>Period of Performance:</w:t>
                  </w:r>
                </w:p>
              </w:tc>
              <w:tc>
                <w:tcPr>
                  <w:tcW w:w="5856" w:type="dxa"/>
                  <w:tcBorders>
                    <w:top w:val="single" w:sz="4" w:space="0" w:color="auto"/>
                    <w:left w:val="single" w:sz="4" w:space="0" w:color="auto"/>
                    <w:bottom w:val="single" w:sz="4" w:space="0" w:color="auto"/>
                    <w:right w:val="single" w:sz="4" w:space="0" w:color="auto"/>
                  </w:tcBorders>
                </w:tcPr>
                <w:p w:rsidR="002570B2" w:rsidRPr="00651F6C" w:rsidRDefault="002570B2" w:rsidP="00704D65">
                  <w:pPr>
                    <w:tabs>
                      <w:tab w:val="left" w:pos="360"/>
                    </w:tabs>
                  </w:pPr>
                  <w:r w:rsidRPr="00651F6C">
                    <w:rPr>
                      <w:rFonts w:eastAsia="Calibri"/>
                      <w:color w:val="000000"/>
                    </w:rPr>
                    <w:t>10/03/2011 – 10/02/2014</w:t>
                  </w:r>
                </w:p>
              </w:tc>
            </w:tr>
            <w:tr w:rsidR="002570B2" w:rsidRPr="00F23D31" w:rsidTr="002570B2">
              <w:tc>
                <w:tcPr>
                  <w:tcW w:w="3098" w:type="dxa"/>
                  <w:tcBorders>
                    <w:top w:val="single" w:sz="4" w:space="0" w:color="auto"/>
                    <w:left w:val="single" w:sz="4" w:space="0" w:color="auto"/>
                    <w:bottom w:val="single" w:sz="4" w:space="0" w:color="auto"/>
                    <w:right w:val="single" w:sz="4" w:space="0" w:color="auto"/>
                  </w:tcBorders>
                  <w:shd w:val="clear" w:color="auto" w:fill="D9D9D9"/>
                </w:tcPr>
                <w:p w:rsidR="002570B2" w:rsidRPr="00F23D31" w:rsidRDefault="002570B2" w:rsidP="00704D65">
                  <w:pPr>
                    <w:tabs>
                      <w:tab w:val="left" w:pos="360"/>
                    </w:tabs>
                    <w:rPr>
                      <w:b/>
                    </w:rPr>
                  </w:pPr>
                  <w:r w:rsidRPr="00F23D31">
                    <w:rPr>
                      <w:b/>
                    </w:rPr>
                    <w:t>Total Contract Value:</w:t>
                  </w:r>
                </w:p>
              </w:tc>
              <w:tc>
                <w:tcPr>
                  <w:tcW w:w="5856" w:type="dxa"/>
                  <w:tcBorders>
                    <w:top w:val="single" w:sz="4" w:space="0" w:color="auto"/>
                    <w:left w:val="single" w:sz="4" w:space="0" w:color="auto"/>
                    <w:bottom w:val="single" w:sz="4" w:space="0" w:color="auto"/>
                    <w:right w:val="single" w:sz="4" w:space="0" w:color="auto"/>
                  </w:tcBorders>
                </w:tcPr>
                <w:p w:rsidR="002570B2" w:rsidRPr="00651F6C" w:rsidRDefault="002570B2" w:rsidP="00704D65">
                  <w:pPr>
                    <w:jc w:val="both"/>
                    <w:rPr>
                      <w:rFonts w:eastAsia="Calibri"/>
                    </w:rPr>
                  </w:pPr>
                  <w:r w:rsidRPr="00651F6C">
                    <w:rPr>
                      <w:rFonts w:eastAsia="Calibri"/>
                      <w:color w:val="000000"/>
                    </w:rPr>
                    <w:t>$9,606,498.66</w:t>
                  </w:r>
                </w:p>
              </w:tc>
            </w:tr>
            <w:tr w:rsidR="002570B2" w:rsidRPr="00F23D31" w:rsidTr="002570B2">
              <w:tc>
                <w:tcPr>
                  <w:tcW w:w="3098" w:type="dxa"/>
                  <w:tcBorders>
                    <w:top w:val="single" w:sz="4" w:space="0" w:color="auto"/>
                    <w:left w:val="single" w:sz="4" w:space="0" w:color="auto"/>
                    <w:bottom w:val="single" w:sz="4" w:space="0" w:color="auto"/>
                    <w:right w:val="single" w:sz="4" w:space="0" w:color="auto"/>
                  </w:tcBorders>
                  <w:shd w:val="clear" w:color="auto" w:fill="D9D9D9"/>
                  <w:hideMark/>
                </w:tcPr>
                <w:p w:rsidR="002570B2" w:rsidRPr="00F23D31" w:rsidRDefault="002570B2" w:rsidP="00704D65">
                  <w:pPr>
                    <w:tabs>
                      <w:tab w:val="left" w:pos="360"/>
                    </w:tabs>
                    <w:rPr>
                      <w:b/>
                    </w:rPr>
                  </w:pPr>
                  <w:r w:rsidRPr="00F23D31">
                    <w:rPr>
                      <w:b/>
                    </w:rPr>
                    <w:t>COTR Name, Address, Phone,  Email:</w:t>
                  </w:r>
                </w:p>
              </w:tc>
              <w:tc>
                <w:tcPr>
                  <w:tcW w:w="5856" w:type="dxa"/>
                  <w:tcBorders>
                    <w:top w:val="single" w:sz="4" w:space="0" w:color="auto"/>
                    <w:left w:val="single" w:sz="4" w:space="0" w:color="auto"/>
                    <w:bottom w:val="single" w:sz="4" w:space="0" w:color="auto"/>
                    <w:right w:val="single" w:sz="4" w:space="0" w:color="auto"/>
                  </w:tcBorders>
                  <w:hideMark/>
                </w:tcPr>
                <w:p w:rsidR="002570B2" w:rsidRPr="00AA5D39" w:rsidRDefault="002570B2" w:rsidP="00651F6C">
                  <w:pPr>
                    <w:rPr>
                      <w:rFonts w:eastAsia="Calibri"/>
                    </w:rPr>
                  </w:pPr>
                  <w:r>
                    <w:rPr>
                      <w:rFonts w:eastAsia="Calibri"/>
                    </w:rPr>
                    <w:t xml:space="preserve">Camala Marcellin-Moore,  </w:t>
                  </w:r>
                  <w:r w:rsidR="00651F6C">
                    <w:rPr>
                      <w:rFonts w:eastAsia="Calibri"/>
                    </w:rPr>
                    <w:t xml:space="preserve">Department of Homeland Security, </w:t>
                  </w:r>
                  <w:r w:rsidRPr="009B630A">
                    <w:rPr>
                      <w:rFonts w:eastAsia="Calibri"/>
                    </w:rPr>
                    <w:t>245 Murray Lane, SW, #0115, Washington, DC 20528-0115</w:t>
                  </w:r>
                  <w:r>
                    <w:rPr>
                      <w:rFonts w:eastAsia="Calibri"/>
                    </w:rPr>
                    <w:t>,</w:t>
                  </w:r>
                  <w:r w:rsidR="00651F6C">
                    <w:rPr>
                      <w:rFonts w:eastAsia="Calibri"/>
                    </w:rPr>
                    <w:t xml:space="preserve"> 7</w:t>
                  </w:r>
                  <w:r>
                    <w:rPr>
                      <w:rFonts w:eastAsia="Calibri"/>
                    </w:rPr>
                    <w:t>03-235-5420, camala.marcellin@hq.dhs.gov</w:t>
                  </w:r>
                </w:p>
              </w:tc>
            </w:tr>
          </w:tbl>
          <w:p w:rsidR="00814BFF" w:rsidRDefault="00814BFF" w:rsidP="005F0149">
            <w:pPr>
              <w:pStyle w:val="Heading5"/>
              <w:rPr>
                <w:rFonts w:ascii="Arial" w:hAnsi="Arial" w:cs="Arial"/>
                <w:bCs w:val="0"/>
              </w:rPr>
            </w:pPr>
          </w:p>
          <w:p w:rsidR="005F0149" w:rsidRDefault="005F0149" w:rsidP="005F0149">
            <w:pPr>
              <w:pStyle w:val="Heading5"/>
            </w:pPr>
            <w:r w:rsidRPr="00581066">
              <w:rPr>
                <w:rFonts w:ascii="Arial" w:hAnsi="Arial" w:cs="Arial"/>
                <w:bCs w:val="0"/>
              </w:rPr>
              <w:lastRenderedPageBreak/>
              <w:t>5c.</w:t>
            </w:r>
            <w:r>
              <w:rPr>
                <w:rFonts w:ascii="Arial" w:hAnsi="Arial" w:cs="Arial"/>
                <w:b w:val="0"/>
                <w:bCs w:val="0"/>
              </w:rPr>
              <w:t xml:space="preserve"> </w:t>
            </w:r>
            <w:r>
              <w:t>Past Performance #3, DLA IDE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40"/>
            </w:tblGrid>
            <w:tr w:rsidR="005F0149" w:rsidRPr="00CF55D7" w:rsidTr="005F0149">
              <w:tc>
                <w:tcPr>
                  <w:tcW w:w="3114" w:type="dxa"/>
                  <w:tcBorders>
                    <w:top w:val="single" w:sz="4" w:space="0" w:color="auto"/>
                    <w:left w:val="single" w:sz="4" w:space="0" w:color="auto"/>
                    <w:bottom w:val="single" w:sz="4" w:space="0" w:color="auto"/>
                    <w:right w:val="single" w:sz="4" w:space="0" w:color="auto"/>
                  </w:tcBorders>
                  <w:shd w:val="clear" w:color="auto" w:fill="D9D9D9"/>
                  <w:hideMark/>
                </w:tcPr>
                <w:p w:rsidR="005F0149" w:rsidRPr="00CF55D7" w:rsidRDefault="005F0149" w:rsidP="00704D65">
                  <w:pPr>
                    <w:tabs>
                      <w:tab w:val="left" w:pos="360"/>
                    </w:tabs>
                    <w:rPr>
                      <w:b/>
                    </w:rPr>
                  </w:pPr>
                  <w:r>
                    <w:rPr>
                      <w:b/>
                    </w:rPr>
                    <w:t>Client</w:t>
                  </w:r>
                  <w:r w:rsidRPr="00CF55D7">
                    <w:rPr>
                      <w:b/>
                    </w:rPr>
                    <w:t>:</w:t>
                  </w:r>
                </w:p>
              </w:tc>
              <w:tc>
                <w:tcPr>
                  <w:tcW w:w="5840" w:type="dxa"/>
                  <w:tcBorders>
                    <w:top w:val="single" w:sz="4" w:space="0" w:color="auto"/>
                    <w:left w:val="single" w:sz="4" w:space="0" w:color="auto"/>
                    <w:bottom w:val="single" w:sz="4" w:space="0" w:color="auto"/>
                    <w:right w:val="single" w:sz="4" w:space="0" w:color="auto"/>
                  </w:tcBorders>
                  <w:hideMark/>
                </w:tcPr>
                <w:p w:rsidR="005F0149" w:rsidRPr="00CF55D7" w:rsidRDefault="005F0149" w:rsidP="00704D65">
                  <w:pPr>
                    <w:tabs>
                      <w:tab w:val="left" w:pos="360"/>
                    </w:tabs>
                    <w:jc w:val="both"/>
                  </w:pPr>
                  <w:r w:rsidRPr="001C4384">
                    <w:t>Defense Logistics Agency (DLA)</w:t>
                  </w:r>
                </w:p>
              </w:tc>
            </w:tr>
            <w:tr w:rsidR="005F0149" w:rsidRPr="00CF55D7" w:rsidTr="005F0149">
              <w:tc>
                <w:tcPr>
                  <w:tcW w:w="3114" w:type="dxa"/>
                  <w:tcBorders>
                    <w:top w:val="single" w:sz="4" w:space="0" w:color="auto"/>
                    <w:left w:val="single" w:sz="4" w:space="0" w:color="auto"/>
                    <w:bottom w:val="single" w:sz="4" w:space="0" w:color="auto"/>
                    <w:right w:val="single" w:sz="4" w:space="0" w:color="auto"/>
                  </w:tcBorders>
                  <w:shd w:val="clear" w:color="auto" w:fill="D9D9D9"/>
                  <w:hideMark/>
                </w:tcPr>
                <w:p w:rsidR="005F0149" w:rsidRPr="00CF55D7" w:rsidRDefault="005F0149" w:rsidP="00704D65">
                  <w:pPr>
                    <w:tabs>
                      <w:tab w:val="left" w:pos="360"/>
                    </w:tabs>
                    <w:rPr>
                      <w:b/>
                    </w:rPr>
                  </w:pPr>
                  <w:r w:rsidRPr="00CF55D7">
                    <w:rPr>
                      <w:b/>
                    </w:rPr>
                    <w:t>Program Title:</w:t>
                  </w:r>
                </w:p>
              </w:tc>
              <w:tc>
                <w:tcPr>
                  <w:tcW w:w="5840" w:type="dxa"/>
                  <w:tcBorders>
                    <w:top w:val="single" w:sz="4" w:space="0" w:color="auto"/>
                    <w:left w:val="single" w:sz="4" w:space="0" w:color="auto"/>
                    <w:bottom w:val="single" w:sz="4" w:space="0" w:color="auto"/>
                    <w:right w:val="single" w:sz="4" w:space="0" w:color="auto"/>
                  </w:tcBorders>
                  <w:hideMark/>
                </w:tcPr>
                <w:p w:rsidR="005F0149" w:rsidRPr="00CF55D7" w:rsidRDefault="005F0149" w:rsidP="00704D65">
                  <w:pPr>
                    <w:tabs>
                      <w:tab w:val="left" w:pos="360"/>
                    </w:tabs>
                    <w:jc w:val="both"/>
                  </w:pPr>
                  <w:r w:rsidRPr="00CF55D7">
                    <w:t xml:space="preserve">Program Management Support </w:t>
                  </w:r>
                  <w:r>
                    <w:t>Services</w:t>
                  </w:r>
                </w:p>
              </w:tc>
            </w:tr>
            <w:tr w:rsidR="005F0149" w:rsidRPr="00CF55D7" w:rsidTr="005F0149">
              <w:tc>
                <w:tcPr>
                  <w:tcW w:w="3114" w:type="dxa"/>
                  <w:tcBorders>
                    <w:top w:val="single" w:sz="4" w:space="0" w:color="auto"/>
                    <w:left w:val="single" w:sz="4" w:space="0" w:color="auto"/>
                    <w:bottom w:val="single" w:sz="4" w:space="0" w:color="auto"/>
                    <w:right w:val="single" w:sz="4" w:space="0" w:color="auto"/>
                  </w:tcBorders>
                  <w:shd w:val="clear" w:color="auto" w:fill="D9D9D9"/>
                  <w:hideMark/>
                </w:tcPr>
                <w:p w:rsidR="005F0149" w:rsidRPr="00186601" w:rsidRDefault="005F0149" w:rsidP="00704D65">
                  <w:pPr>
                    <w:tabs>
                      <w:tab w:val="left" w:pos="360"/>
                    </w:tabs>
                    <w:rPr>
                      <w:b/>
                    </w:rPr>
                  </w:pPr>
                  <w:r w:rsidRPr="00186601">
                    <w:rPr>
                      <w:b/>
                    </w:rPr>
                    <w:t>Contract #/TO #:</w:t>
                  </w:r>
                </w:p>
              </w:tc>
              <w:tc>
                <w:tcPr>
                  <w:tcW w:w="5840" w:type="dxa"/>
                  <w:tcBorders>
                    <w:top w:val="single" w:sz="4" w:space="0" w:color="auto"/>
                    <w:left w:val="single" w:sz="4" w:space="0" w:color="auto"/>
                    <w:bottom w:val="single" w:sz="4" w:space="0" w:color="auto"/>
                    <w:right w:val="single" w:sz="4" w:space="0" w:color="auto"/>
                  </w:tcBorders>
                  <w:hideMark/>
                </w:tcPr>
                <w:p w:rsidR="005F0149" w:rsidRPr="00CF55D7" w:rsidRDefault="005F0149" w:rsidP="00663747">
                  <w:pPr>
                    <w:tabs>
                      <w:tab w:val="left" w:pos="360"/>
                    </w:tabs>
                    <w:jc w:val="both"/>
                  </w:pPr>
                  <w:r w:rsidRPr="001C4384">
                    <w:t xml:space="preserve">SP0103-06-A-0004 </w:t>
                  </w:r>
                </w:p>
              </w:tc>
            </w:tr>
            <w:tr w:rsidR="005F0149" w:rsidRPr="00CF55D7" w:rsidTr="005F0149">
              <w:tc>
                <w:tcPr>
                  <w:tcW w:w="8954" w:type="dxa"/>
                  <w:gridSpan w:val="2"/>
                  <w:tcBorders>
                    <w:top w:val="single" w:sz="4" w:space="0" w:color="auto"/>
                    <w:left w:val="single" w:sz="4" w:space="0" w:color="auto"/>
                    <w:bottom w:val="single" w:sz="4" w:space="0" w:color="auto"/>
                    <w:right w:val="single" w:sz="4" w:space="0" w:color="auto"/>
                  </w:tcBorders>
                  <w:shd w:val="clear" w:color="auto" w:fill="auto"/>
                  <w:hideMark/>
                </w:tcPr>
                <w:p w:rsidR="005F0149" w:rsidRPr="009674A6" w:rsidRDefault="005F0149" w:rsidP="00704D65">
                  <w:pPr>
                    <w:tabs>
                      <w:tab w:val="left" w:pos="360"/>
                    </w:tabs>
                    <w:jc w:val="both"/>
                    <w:rPr>
                      <w:b/>
                      <w:sz w:val="22"/>
                      <w:szCs w:val="22"/>
                    </w:rPr>
                  </w:pPr>
                  <w:r w:rsidRPr="009674A6">
                    <w:rPr>
                      <w:b/>
                      <w:sz w:val="22"/>
                      <w:szCs w:val="22"/>
                    </w:rPr>
                    <w:t>Brief Description of the Contract Effort:</w:t>
                  </w:r>
                </w:p>
                <w:p w:rsidR="005F0149" w:rsidRDefault="005F0149" w:rsidP="00581066">
                  <w:pPr>
                    <w:tabs>
                      <w:tab w:val="left" w:pos="5417"/>
                    </w:tabs>
                    <w:jc w:val="both"/>
                    <w:rPr>
                      <w:highlight w:val="yellow"/>
                    </w:rPr>
                  </w:pPr>
                  <w:r w:rsidRPr="00326404">
                    <w:t>LHG provided a broad range of Technical and Program Management Support to the Integrated Data Environment (IDE)/Global Transportation Network (GTN) Convergence (IGC) development program. This program’s goal was to integrate the Defense Logistics Agency's primary data broker and USTRANSCOM</w:t>
                  </w:r>
                  <w:r>
                    <w:t>’</w:t>
                  </w:r>
                  <w:r w:rsidRPr="00326404">
                    <w:t>s primary transportation support system using a common data portal to manage all logistics systems data feeds for wide dissemination. IDE provided the logistics community an opportunity to share data, leverage business processes, and provide the capability to effectively operate in a functional environment that supports the fusion of information.  LHG was integral in the implementation of a concept th</w:t>
                  </w:r>
                  <w:r>
                    <w:t>at</w:t>
                  </w:r>
                  <w:r w:rsidRPr="00326404">
                    <w:t xml:space="preserve"> required interfaces with over 50 systems in DOD, DHS, and other federal agencies. Our s</w:t>
                  </w:r>
                  <w:r>
                    <w:t>uccessful</w:t>
                  </w:r>
                  <w:r w:rsidRPr="00326404">
                    <w:t xml:space="preserve"> effort was part of continuous support provided to the IGC program and its predecessors, Asset Visibility (AV), and Joint Total Asset Visibility (JTAV) for the last eight years. We provided technical assistance to the Program Office Sustainment Lead and supported the installation and testing of Continuity of Operations hardware and software. After initiation of production services, Loch Harbour provided oversight to the Enterprise Service Provider (the sustainment contractor) and </w:t>
                  </w:r>
                  <w:r>
                    <w:t>coordinated</w:t>
                  </w:r>
                  <w:r w:rsidRPr="00326404">
                    <w:t xml:space="preserve"> with the DISA Defense Enterprise Computing Center. </w:t>
                  </w:r>
                </w:p>
              </w:tc>
            </w:tr>
            <w:tr w:rsidR="005F0149" w:rsidRPr="00CF55D7" w:rsidTr="005F0149">
              <w:tc>
                <w:tcPr>
                  <w:tcW w:w="3114" w:type="dxa"/>
                  <w:tcBorders>
                    <w:top w:val="single" w:sz="4" w:space="0" w:color="auto"/>
                    <w:left w:val="single" w:sz="4" w:space="0" w:color="auto"/>
                    <w:bottom w:val="single" w:sz="4" w:space="0" w:color="auto"/>
                    <w:right w:val="single" w:sz="4" w:space="0" w:color="auto"/>
                  </w:tcBorders>
                  <w:shd w:val="clear" w:color="auto" w:fill="D9D9D9"/>
                </w:tcPr>
                <w:p w:rsidR="005F0149" w:rsidRPr="00CF55D7" w:rsidRDefault="005F0149" w:rsidP="00704D65">
                  <w:pPr>
                    <w:tabs>
                      <w:tab w:val="left" w:pos="360"/>
                    </w:tabs>
                    <w:rPr>
                      <w:b/>
                    </w:rPr>
                  </w:pPr>
                  <w:r w:rsidRPr="00CF55D7">
                    <w:rPr>
                      <w:b/>
                    </w:rPr>
                    <w:t>Type of Contract:</w:t>
                  </w:r>
                </w:p>
              </w:tc>
              <w:tc>
                <w:tcPr>
                  <w:tcW w:w="5840" w:type="dxa"/>
                  <w:tcBorders>
                    <w:top w:val="single" w:sz="4" w:space="0" w:color="auto"/>
                    <w:left w:val="single" w:sz="4" w:space="0" w:color="auto"/>
                    <w:bottom w:val="single" w:sz="4" w:space="0" w:color="auto"/>
                    <w:right w:val="single" w:sz="4" w:space="0" w:color="auto"/>
                  </w:tcBorders>
                </w:tcPr>
                <w:p w:rsidR="005F0149" w:rsidRPr="00CF55D7" w:rsidRDefault="005F0149" w:rsidP="00704D65">
                  <w:pPr>
                    <w:tabs>
                      <w:tab w:val="left" w:pos="360"/>
                    </w:tabs>
                  </w:pPr>
                  <w:r>
                    <w:t>Firm Fixed Price Contract</w:t>
                  </w:r>
                </w:p>
              </w:tc>
            </w:tr>
            <w:tr w:rsidR="005F0149" w:rsidRPr="00CF55D7" w:rsidTr="005F0149">
              <w:tc>
                <w:tcPr>
                  <w:tcW w:w="3114" w:type="dxa"/>
                  <w:tcBorders>
                    <w:top w:val="single" w:sz="4" w:space="0" w:color="auto"/>
                    <w:left w:val="single" w:sz="4" w:space="0" w:color="auto"/>
                    <w:bottom w:val="single" w:sz="4" w:space="0" w:color="auto"/>
                    <w:right w:val="single" w:sz="4" w:space="0" w:color="auto"/>
                  </w:tcBorders>
                  <w:shd w:val="clear" w:color="auto" w:fill="D9D9D9"/>
                </w:tcPr>
                <w:p w:rsidR="005F0149" w:rsidRPr="00CF55D7" w:rsidRDefault="005F0149" w:rsidP="00704D65">
                  <w:pPr>
                    <w:tabs>
                      <w:tab w:val="left" w:pos="360"/>
                    </w:tabs>
                    <w:rPr>
                      <w:b/>
                    </w:rPr>
                  </w:pPr>
                  <w:r w:rsidRPr="00CF55D7">
                    <w:rPr>
                      <w:b/>
                    </w:rPr>
                    <w:t>Period of Performance:</w:t>
                  </w:r>
                </w:p>
              </w:tc>
              <w:tc>
                <w:tcPr>
                  <w:tcW w:w="5840" w:type="dxa"/>
                  <w:tcBorders>
                    <w:top w:val="single" w:sz="4" w:space="0" w:color="auto"/>
                    <w:left w:val="single" w:sz="4" w:space="0" w:color="auto"/>
                    <w:bottom w:val="single" w:sz="4" w:space="0" w:color="auto"/>
                    <w:right w:val="single" w:sz="4" w:space="0" w:color="auto"/>
                  </w:tcBorders>
                </w:tcPr>
                <w:p w:rsidR="005F0149" w:rsidRPr="00CF55D7" w:rsidRDefault="00663747" w:rsidP="00663747">
                  <w:pPr>
                    <w:tabs>
                      <w:tab w:val="left" w:pos="360"/>
                    </w:tabs>
                  </w:pPr>
                  <w:r>
                    <w:t>04</w:t>
                  </w:r>
                  <w:r w:rsidR="005F0149">
                    <w:t>/01/200</w:t>
                  </w:r>
                  <w:r>
                    <w:t>6 through 06</w:t>
                  </w:r>
                  <w:r w:rsidR="005F0149">
                    <w:t>/30/201</w:t>
                  </w:r>
                  <w:r>
                    <w:t>1</w:t>
                  </w:r>
                </w:p>
              </w:tc>
            </w:tr>
            <w:tr w:rsidR="005F0149" w:rsidRPr="00CF55D7" w:rsidTr="005F0149">
              <w:tc>
                <w:tcPr>
                  <w:tcW w:w="3114" w:type="dxa"/>
                  <w:tcBorders>
                    <w:top w:val="single" w:sz="4" w:space="0" w:color="auto"/>
                    <w:left w:val="single" w:sz="4" w:space="0" w:color="auto"/>
                    <w:bottom w:val="single" w:sz="4" w:space="0" w:color="auto"/>
                    <w:right w:val="single" w:sz="4" w:space="0" w:color="auto"/>
                  </w:tcBorders>
                  <w:shd w:val="clear" w:color="auto" w:fill="D9D9D9"/>
                </w:tcPr>
                <w:p w:rsidR="005F0149" w:rsidRPr="00CF55D7" w:rsidRDefault="005F0149" w:rsidP="00704D65">
                  <w:pPr>
                    <w:tabs>
                      <w:tab w:val="left" w:pos="360"/>
                    </w:tabs>
                    <w:rPr>
                      <w:b/>
                    </w:rPr>
                  </w:pPr>
                  <w:r>
                    <w:rPr>
                      <w:b/>
                    </w:rPr>
                    <w:t>Total Contract Value:</w:t>
                  </w:r>
                </w:p>
              </w:tc>
              <w:tc>
                <w:tcPr>
                  <w:tcW w:w="5840" w:type="dxa"/>
                  <w:tcBorders>
                    <w:top w:val="single" w:sz="4" w:space="0" w:color="auto"/>
                    <w:left w:val="single" w:sz="4" w:space="0" w:color="auto"/>
                    <w:bottom w:val="single" w:sz="4" w:space="0" w:color="auto"/>
                    <w:right w:val="single" w:sz="4" w:space="0" w:color="auto"/>
                  </w:tcBorders>
                </w:tcPr>
                <w:p w:rsidR="005F0149" w:rsidRPr="00CF55D7" w:rsidRDefault="005F0149" w:rsidP="00663747">
                  <w:pPr>
                    <w:tabs>
                      <w:tab w:val="left" w:pos="360"/>
                    </w:tabs>
                  </w:pPr>
                  <w:r w:rsidRPr="001C4384">
                    <w:t>$</w:t>
                  </w:r>
                  <w:r w:rsidR="00663747">
                    <w:t>3</w:t>
                  </w:r>
                  <w:r w:rsidRPr="001C4384">
                    <w:t>,6</w:t>
                  </w:r>
                  <w:r w:rsidR="00663747">
                    <w:t>61</w:t>
                  </w:r>
                  <w:r w:rsidRPr="001C4384">
                    <w:t>,</w:t>
                  </w:r>
                  <w:r w:rsidR="00663747">
                    <w:t>352</w:t>
                  </w:r>
                  <w:r w:rsidRPr="001C4384">
                    <w:t>.</w:t>
                  </w:r>
                  <w:r w:rsidR="00663747">
                    <w:t>89</w:t>
                  </w:r>
                  <w:r>
                    <w:t xml:space="preserve"> </w:t>
                  </w:r>
                </w:p>
              </w:tc>
            </w:tr>
            <w:tr w:rsidR="005F0149" w:rsidRPr="00CF55D7" w:rsidTr="005F0149">
              <w:tc>
                <w:tcPr>
                  <w:tcW w:w="3114" w:type="dxa"/>
                  <w:tcBorders>
                    <w:top w:val="single" w:sz="4" w:space="0" w:color="auto"/>
                    <w:left w:val="single" w:sz="4" w:space="0" w:color="auto"/>
                    <w:bottom w:val="single" w:sz="4" w:space="0" w:color="auto"/>
                    <w:right w:val="single" w:sz="4" w:space="0" w:color="auto"/>
                  </w:tcBorders>
                  <w:shd w:val="clear" w:color="auto" w:fill="D9D9D9"/>
                </w:tcPr>
                <w:p w:rsidR="005F0149" w:rsidRPr="003D7DFF" w:rsidRDefault="005F0149" w:rsidP="00704D65">
                  <w:pPr>
                    <w:tabs>
                      <w:tab w:val="left" w:pos="360"/>
                    </w:tabs>
                    <w:rPr>
                      <w:b/>
                    </w:rPr>
                  </w:pPr>
                  <w:r>
                    <w:rPr>
                      <w:b/>
                    </w:rPr>
                    <w:t>COTR Name, Address, Phone,</w:t>
                  </w:r>
                  <w:r w:rsidRPr="003D7DFF">
                    <w:rPr>
                      <w:b/>
                    </w:rPr>
                    <w:t xml:space="preserve"> Email:</w:t>
                  </w:r>
                </w:p>
              </w:tc>
              <w:tc>
                <w:tcPr>
                  <w:tcW w:w="5840" w:type="dxa"/>
                  <w:tcBorders>
                    <w:top w:val="single" w:sz="4" w:space="0" w:color="auto"/>
                    <w:left w:val="single" w:sz="4" w:space="0" w:color="auto"/>
                    <w:bottom w:val="single" w:sz="4" w:space="0" w:color="auto"/>
                    <w:right w:val="single" w:sz="4" w:space="0" w:color="auto"/>
                  </w:tcBorders>
                </w:tcPr>
                <w:p w:rsidR="005F0149" w:rsidRPr="007D0340" w:rsidRDefault="00663747" w:rsidP="00663747">
                  <w:pPr>
                    <w:tabs>
                      <w:tab w:val="left" w:pos="360"/>
                    </w:tabs>
                  </w:pPr>
                  <w:r>
                    <w:t>Elizabeth Comacho-Hart</w:t>
                  </w:r>
                  <w:r w:rsidR="005F0149" w:rsidRPr="007D0340">
                    <w:t xml:space="preserve">, </w:t>
                  </w:r>
                  <w:r>
                    <w:t xml:space="preserve">Defense Logistics Agency, J6, </w:t>
                  </w:r>
                  <w:r w:rsidR="005F0149" w:rsidRPr="007D0340">
                    <w:t>8725 John J.  Kingman Rd. Ft. Belvoir, VA 22060, 703-767</w:t>
                  </w:r>
                  <w:r w:rsidR="005F0149">
                    <w:t>-</w:t>
                  </w:r>
                  <w:r>
                    <w:t>0679</w:t>
                  </w:r>
                  <w:r w:rsidR="005F0149" w:rsidRPr="007D0340">
                    <w:t xml:space="preserve">,  </w:t>
                  </w:r>
                  <w:hyperlink r:id="rId7" w:history="1">
                    <w:r w:rsidR="00651F6C" w:rsidRPr="00091CE7">
                      <w:rPr>
                        <w:rStyle w:val="Hyperlink"/>
                      </w:rPr>
                      <w:t>elizabeth.comacho-hart@dla.mil</w:t>
                    </w:r>
                  </w:hyperlink>
                  <w:r w:rsidR="005F0149" w:rsidRPr="007D0340">
                    <w:t xml:space="preserve">, </w:t>
                  </w:r>
                </w:p>
              </w:tc>
            </w:tr>
          </w:tbl>
          <w:p w:rsidR="00EC6847" w:rsidRPr="00B833B9" w:rsidRDefault="00EC6847" w:rsidP="003701CE">
            <w:pPr>
              <w:spacing w:before="60" w:after="60"/>
              <w:rPr>
                <w:rFonts w:ascii="Arial" w:hAnsi="Arial" w:cs="Arial"/>
                <w:b/>
                <w:bCs/>
              </w:rPr>
            </w:pPr>
          </w:p>
          <w:p w:rsidR="00EC6847" w:rsidRPr="00B833B9" w:rsidRDefault="00A579A5" w:rsidP="0037679D">
            <w:pPr>
              <w:tabs>
                <w:tab w:val="left" w:pos="720"/>
                <w:tab w:val="left" w:pos="2880"/>
                <w:tab w:val="left" w:pos="6480"/>
                <w:tab w:val="right" w:pos="10800"/>
              </w:tabs>
              <w:ind w:right="36"/>
              <w:jc w:val="both"/>
              <w:rPr>
                <w:rFonts w:ascii="Arial" w:hAnsi="Arial" w:cs="Arial"/>
              </w:rPr>
            </w:pPr>
            <w:r>
              <w:rPr>
                <w:rFonts w:ascii="Arial" w:hAnsi="Arial" w:cs="Arial"/>
                <w:b/>
                <w:sz w:val="22"/>
                <w:szCs w:val="22"/>
              </w:rPr>
              <w:t xml:space="preserve">Functional Areas / </w:t>
            </w:r>
            <w:r w:rsidR="0037679D">
              <w:rPr>
                <w:rFonts w:ascii="Arial" w:hAnsi="Arial" w:cs="Arial"/>
                <w:b/>
                <w:sz w:val="22"/>
                <w:szCs w:val="22"/>
              </w:rPr>
              <w:t>S</w:t>
            </w:r>
            <w:r w:rsidR="0037679D" w:rsidRPr="00FF2554">
              <w:rPr>
                <w:rFonts w:ascii="Arial" w:hAnsi="Arial" w:cs="Arial"/>
                <w:b/>
                <w:sz w:val="22"/>
                <w:szCs w:val="22"/>
              </w:rPr>
              <w:t>cope of work may include:</w:t>
            </w:r>
          </w:p>
        </w:tc>
      </w:tr>
      <w:tr w:rsidR="00C97295" w:rsidRPr="00B833B9" w:rsidTr="00EC6847">
        <w:tc>
          <w:tcPr>
            <w:tcW w:w="9288" w:type="dxa"/>
            <w:shd w:val="clear" w:color="auto" w:fill="auto"/>
          </w:tcPr>
          <w:p w:rsidR="00C97295" w:rsidRDefault="00C97295" w:rsidP="00C97295">
            <w:pPr>
              <w:spacing w:before="60" w:after="60"/>
              <w:ind w:left="720"/>
              <w:rPr>
                <w:rFonts w:ascii="Arial" w:hAnsi="Arial" w:cs="Arial"/>
                <w:b/>
                <w:bCs/>
              </w:rPr>
            </w:pPr>
          </w:p>
        </w:tc>
      </w:tr>
    </w:tbl>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 Research and Development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 Engineering, System Engineering and Process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3.3. Modeling, Simulation, Stimulation, and Analysis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3.4. Prototyping, Pre-Production, Model-Making, and Fabrication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3.5. System Design Documentation and Technical Data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lastRenderedPageBreak/>
        <w:t>3.6. Software Engineering, Development, Programming, and Network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3.7. Reliability, Maintainability, and Availability (RM&amp;A)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3.8. Human Factors, Performance, and Usability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3.9. System Safety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3.10. Configuration Management (CM)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3.11. Quality Assurance (QA)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3.12. Information System (IS) Development, Information Assurance (IA), and Information Technology (IT)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3.13. Inactivation and Disposal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3.14. Interoperability, Test and Evaluation, Trials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3.15. Measurement Facilities, Range, and Instrumentation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3.16. Logistics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3.17. Supply and Provisioning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3.18. Training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3.19. In-Service Engineering, Fleet Introduction, Installation and Checkout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3.20. Program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3.21. Functional and Administrative Support</w:t>
      </w:r>
    </w:p>
    <w:p w:rsidR="00EC6847" w:rsidRDefault="00EC6847" w:rsidP="00EC6847">
      <w:r w:rsidRPr="00FF2554">
        <w:rPr>
          <w:rFonts w:ascii="Arial" w:hAnsi="Arial" w:cs="Arial"/>
          <w:sz w:val="22"/>
          <w:szCs w:val="22"/>
        </w:rPr>
        <w:t>3.22. Public Affairs and Multimedia Support</w:t>
      </w:r>
    </w:p>
    <w:sectPr w:rsidR="00EC6847" w:rsidSect="00EC6847">
      <w:headerReference w:type="default" r:id="rId8"/>
      <w:footerReference w:type="default" r:id="rId9"/>
      <w:pgSz w:w="12240" w:h="15840"/>
      <w:pgMar w:top="1440" w:right="1440" w:bottom="720" w:left="1440" w:header="36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E01" w:rsidRDefault="00677E01" w:rsidP="00EC6847">
      <w:pPr>
        <w:spacing w:before="0" w:after="0"/>
      </w:pPr>
      <w:r>
        <w:separator/>
      </w:r>
    </w:p>
  </w:endnote>
  <w:endnote w:type="continuationSeparator" w:id="0">
    <w:p w:rsidR="00677E01" w:rsidRDefault="00677E01" w:rsidP="00EC6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04" w:rsidRPr="003B0804" w:rsidRDefault="003B0804">
    <w:pPr>
      <w:pStyle w:val="Footer"/>
      <w:rPr>
        <w:i/>
        <w:sz w:val="18"/>
        <w:szCs w:val="18"/>
      </w:rPr>
    </w:pPr>
    <w:r>
      <w:rPr>
        <w:i/>
        <w:sz w:val="18"/>
        <w:szCs w:val="18"/>
      </w:rPr>
      <w:t>V.1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E01" w:rsidRDefault="00677E01" w:rsidP="00EC6847">
      <w:pPr>
        <w:spacing w:before="0" w:after="0"/>
      </w:pPr>
      <w:r>
        <w:separator/>
      </w:r>
    </w:p>
  </w:footnote>
  <w:footnote w:type="continuationSeparator" w:id="0">
    <w:p w:rsidR="00677E01" w:rsidRDefault="00677E01" w:rsidP="00EC684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847" w:rsidRDefault="00EC6847" w:rsidP="00EC6847">
    <w:pPr>
      <w:ind w:hanging="630"/>
      <w:rPr>
        <w:rFonts w:ascii="Arial" w:hAnsi="Arial" w:cs="Arial"/>
        <w:i/>
      </w:rPr>
    </w:pPr>
    <w:r w:rsidRPr="006102ED">
      <w:rPr>
        <w:rFonts w:ascii="Arial" w:hAnsi="Arial" w:cs="Arial"/>
        <w:i/>
        <w:noProof/>
      </w:rPr>
      <w:drawing>
        <wp:inline distT="0" distB="0" distL="0" distR="0">
          <wp:extent cx="1028699" cy="685800"/>
          <wp:effectExtent l="19050" t="0" r="1" b="0"/>
          <wp:docPr id="2" name="Picture 1" descr="C:\Documents and Settings\jwellman\Desktop\25-years-logo.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jwellman\Desktop\25-years-logo.jpg"/>
                  <pic:cNvPicPr>
                    <a:picLocks noChangeAspect="1" noChangeArrowheads="1"/>
                  </pic:cNvPicPr>
                </pic:nvPicPr>
                <pic:blipFill>
                  <a:blip r:embed="rId1" cstate="print"/>
                  <a:srcRect/>
                  <a:stretch>
                    <a:fillRect/>
                  </a:stretch>
                </pic:blipFill>
                <pic:spPr bwMode="auto">
                  <a:xfrm>
                    <a:off x="0" y="0"/>
                    <a:ext cx="1046621" cy="69774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63733"/>
    <w:multiLevelType w:val="hybridMultilevel"/>
    <w:tmpl w:val="58925A5A"/>
    <w:lvl w:ilvl="0" w:tplc="04090001">
      <w:start w:val="1"/>
      <w:numFmt w:val="bullet"/>
      <w:lvlText w:val=""/>
      <w:lvlJc w:val="left"/>
      <w:pPr>
        <w:tabs>
          <w:tab w:val="num" w:pos="720"/>
        </w:tabs>
        <w:ind w:left="720" w:hanging="360"/>
      </w:pPr>
      <w:rPr>
        <w:rFonts w:ascii="Symbol" w:hAnsi="Symbol"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47"/>
    <w:rsid w:val="00000348"/>
    <w:rsid w:val="00003C3E"/>
    <w:rsid w:val="00027036"/>
    <w:rsid w:val="00045642"/>
    <w:rsid w:val="000514F8"/>
    <w:rsid w:val="00053BEB"/>
    <w:rsid w:val="000637C8"/>
    <w:rsid w:val="000709E1"/>
    <w:rsid w:val="00093238"/>
    <w:rsid w:val="000A4EB5"/>
    <w:rsid w:val="000E28C9"/>
    <w:rsid w:val="00110ACB"/>
    <w:rsid w:val="00111A6D"/>
    <w:rsid w:val="001130B3"/>
    <w:rsid w:val="001302F5"/>
    <w:rsid w:val="001348EF"/>
    <w:rsid w:val="001724F7"/>
    <w:rsid w:val="001900B6"/>
    <w:rsid w:val="0019445D"/>
    <w:rsid w:val="00195A9B"/>
    <w:rsid w:val="001B08B3"/>
    <w:rsid w:val="001C05FA"/>
    <w:rsid w:val="001C20F0"/>
    <w:rsid w:val="001E4CDB"/>
    <w:rsid w:val="002106B7"/>
    <w:rsid w:val="00217D0D"/>
    <w:rsid w:val="002269F6"/>
    <w:rsid w:val="00242A47"/>
    <w:rsid w:val="002570B2"/>
    <w:rsid w:val="00261FB3"/>
    <w:rsid w:val="00290B9D"/>
    <w:rsid w:val="00296D48"/>
    <w:rsid w:val="002976CE"/>
    <w:rsid w:val="002B6E27"/>
    <w:rsid w:val="002F0B1A"/>
    <w:rsid w:val="002F4632"/>
    <w:rsid w:val="00350198"/>
    <w:rsid w:val="0037679D"/>
    <w:rsid w:val="0038010D"/>
    <w:rsid w:val="00383D14"/>
    <w:rsid w:val="00385775"/>
    <w:rsid w:val="00396127"/>
    <w:rsid w:val="003A3F28"/>
    <w:rsid w:val="003B0804"/>
    <w:rsid w:val="003D04F5"/>
    <w:rsid w:val="003D5260"/>
    <w:rsid w:val="003E5490"/>
    <w:rsid w:val="003E76EB"/>
    <w:rsid w:val="0040641D"/>
    <w:rsid w:val="00416DDA"/>
    <w:rsid w:val="004550E1"/>
    <w:rsid w:val="004562D8"/>
    <w:rsid w:val="00466360"/>
    <w:rsid w:val="004721B2"/>
    <w:rsid w:val="004B4457"/>
    <w:rsid w:val="004B6275"/>
    <w:rsid w:val="004C23F2"/>
    <w:rsid w:val="004F2E36"/>
    <w:rsid w:val="004F5CC7"/>
    <w:rsid w:val="005363B1"/>
    <w:rsid w:val="005372B4"/>
    <w:rsid w:val="00576A6E"/>
    <w:rsid w:val="00577A75"/>
    <w:rsid w:val="00581066"/>
    <w:rsid w:val="00596D9C"/>
    <w:rsid w:val="005A3939"/>
    <w:rsid w:val="005A6E8B"/>
    <w:rsid w:val="005B3BCC"/>
    <w:rsid w:val="005B6FDD"/>
    <w:rsid w:val="005E706B"/>
    <w:rsid w:val="005F0149"/>
    <w:rsid w:val="006012DA"/>
    <w:rsid w:val="00601448"/>
    <w:rsid w:val="00606C50"/>
    <w:rsid w:val="00612BD8"/>
    <w:rsid w:val="00640B55"/>
    <w:rsid w:val="00651F6C"/>
    <w:rsid w:val="00652A0F"/>
    <w:rsid w:val="00660C3B"/>
    <w:rsid w:val="00663747"/>
    <w:rsid w:val="00673020"/>
    <w:rsid w:val="00677E01"/>
    <w:rsid w:val="00691EF9"/>
    <w:rsid w:val="006967ED"/>
    <w:rsid w:val="006A7145"/>
    <w:rsid w:val="006B5D36"/>
    <w:rsid w:val="006D0CA7"/>
    <w:rsid w:val="006F4E8B"/>
    <w:rsid w:val="00702AA6"/>
    <w:rsid w:val="00745B8C"/>
    <w:rsid w:val="00747615"/>
    <w:rsid w:val="007565C4"/>
    <w:rsid w:val="007635D2"/>
    <w:rsid w:val="00766179"/>
    <w:rsid w:val="007810E0"/>
    <w:rsid w:val="0078622F"/>
    <w:rsid w:val="007A2FDE"/>
    <w:rsid w:val="007D03D5"/>
    <w:rsid w:val="007F256A"/>
    <w:rsid w:val="007F7760"/>
    <w:rsid w:val="00814BFF"/>
    <w:rsid w:val="0081750D"/>
    <w:rsid w:val="00830803"/>
    <w:rsid w:val="00865C91"/>
    <w:rsid w:val="008A0B6F"/>
    <w:rsid w:val="008D1B26"/>
    <w:rsid w:val="00940BDE"/>
    <w:rsid w:val="00943F46"/>
    <w:rsid w:val="00961266"/>
    <w:rsid w:val="00965C85"/>
    <w:rsid w:val="009A0B0D"/>
    <w:rsid w:val="009D28E7"/>
    <w:rsid w:val="00A02DD3"/>
    <w:rsid w:val="00A06ADD"/>
    <w:rsid w:val="00A14833"/>
    <w:rsid w:val="00A41EF8"/>
    <w:rsid w:val="00A4391C"/>
    <w:rsid w:val="00A579A5"/>
    <w:rsid w:val="00A832C0"/>
    <w:rsid w:val="00AA19F2"/>
    <w:rsid w:val="00AA6604"/>
    <w:rsid w:val="00AE7B4F"/>
    <w:rsid w:val="00B12B46"/>
    <w:rsid w:val="00B27E09"/>
    <w:rsid w:val="00B36A61"/>
    <w:rsid w:val="00B561A1"/>
    <w:rsid w:val="00B84108"/>
    <w:rsid w:val="00B850A2"/>
    <w:rsid w:val="00BA4E95"/>
    <w:rsid w:val="00BA677D"/>
    <w:rsid w:val="00BC7CCA"/>
    <w:rsid w:val="00BF1B9A"/>
    <w:rsid w:val="00BF4257"/>
    <w:rsid w:val="00C00E0E"/>
    <w:rsid w:val="00C910CF"/>
    <w:rsid w:val="00C91879"/>
    <w:rsid w:val="00C97295"/>
    <w:rsid w:val="00CB7672"/>
    <w:rsid w:val="00D0628C"/>
    <w:rsid w:val="00D0727A"/>
    <w:rsid w:val="00D21B7E"/>
    <w:rsid w:val="00D327EF"/>
    <w:rsid w:val="00D37180"/>
    <w:rsid w:val="00D75F27"/>
    <w:rsid w:val="00D836E2"/>
    <w:rsid w:val="00DA09B5"/>
    <w:rsid w:val="00DB0B74"/>
    <w:rsid w:val="00DC0C7A"/>
    <w:rsid w:val="00DC7D73"/>
    <w:rsid w:val="00DD09E6"/>
    <w:rsid w:val="00DD15E2"/>
    <w:rsid w:val="00DD543E"/>
    <w:rsid w:val="00DE3D0A"/>
    <w:rsid w:val="00DE3F2F"/>
    <w:rsid w:val="00DE674F"/>
    <w:rsid w:val="00E01439"/>
    <w:rsid w:val="00E261A9"/>
    <w:rsid w:val="00E6247C"/>
    <w:rsid w:val="00E742B8"/>
    <w:rsid w:val="00EA69C4"/>
    <w:rsid w:val="00EC53A4"/>
    <w:rsid w:val="00EC6847"/>
    <w:rsid w:val="00ED1C13"/>
    <w:rsid w:val="00ED5AA5"/>
    <w:rsid w:val="00F05FB8"/>
    <w:rsid w:val="00F12107"/>
    <w:rsid w:val="00F134DA"/>
    <w:rsid w:val="00F26F13"/>
    <w:rsid w:val="00F30199"/>
    <w:rsid w:val="00F34620"/>
    <w:rsid w:val="00F525BD"/>
    <w:rsid w:val="00F61532"/>
    <w:rsid w:val="00F632D3"/>
    <w:rsid w:val="00F76976"/>
    <w:rsid w:val="00F81ADD"/>
    <w:rsid w:val="00F9107B"/>
    <w:rsid w:val="00F970EF"/>
    <w:rsid w:val="00FA48A2"/>
    <w:rsid w:val="00FC0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FB2D5-F4E0-4C3E-B0BE-6E89F24F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47"/>
    <w:pPr>
      <w:widowControl w:val="0"/>
      <w:spacing w:before="120" w:after="120"/>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C6847"/>
    <w:pPr>
      <w:widowControl/>
      <w:tabs>
        <w:tab w:val="left" w:pos="1260"/>
      </w:tabs>
      <w:spacing w:before="480" w:after="240"/>
      <w:outlineLvl w:val="4"/>
    </w:pPr>
    <w:rPr>
      <w:rFonts w:eastAsia="MS Mincho" w:cs="Courier New"/>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C6847"/>
    <w:rPr>
      <w:rFonts w:ascii="Times New Roman" w:eastAsia="MS Mincho" w:hAnsi="Times New Roman" w:cs="Courier New"/>
      <w:b/>
      <w:bCs/>
      <w:sz w:val="24"/>
      <w:szCs w:val="20"/>
    </w:rPr>
  </w:style>
  <w:style w:type="paragraph" w:styleId="Header">
    <w:name w:val="header"/>
    <w:basedOn w:val="Normal"/>
    <w:link w:val="HeaderChar"/>
    <w:uiPriority w:val="99"/>
    <w:unhideWhenUsed/>
    <w:rsid w:val="00EC6847"/>
    <w:pPr>
      <w:tabs>
        <w:tab w:val="center" w:pos="4680"/>
        <w:tab w:val="right" w:pos="9360"/>
      </w:tabs>
      <w:spacing w:before="0" w:after="0"/>
    </w:pPr>
  </w:style>
  <w:style w:type="character" w:customStyle="1" w:styleId="HeaderChar">
    <w:name w:val="Header Char"/>
    <w:basedOn w:val="DefaultParagraphFont"/>
    <w:link w:val="Header"/>
    <w:uiPriority w:val="99"/>
    <w:rsid w:val="00EC68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847"/>
    <w:pPr>
      <w:tabs>
        <w:tab w:val="center" w:pos="4680"/>
        <w:tab w:val="right" w:pos="9360"/>
      </w:tabs>
      <w:spacing w:before="0" w:after="0"/>
    </w:pPr>
  </w:style>
  <w:style w:type="character" w:customStyle="1" w:styleId="FooterChar">
    <w:name w:val="Footer Char"/>
    <w:basedOn w:val="DefaultParagraphFont"/>
    <w:link w:val="Footer"/>
    <w:uiPriority w:val="99"/>
    <w:rsid w:val="00EC68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68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47"/>
    <w:rPr>
      <w:rFonts w:ascii="Tahoma" w:eastAsia="Times New Roman" w:hAnsi="Tahoma" w:cs="Tahoma"/>
      <w:sz w:val="16"/>
      <w:szCs w:val="16"/>
    </w:rPr>
  </w:style>
  <w:style w:type="paragraph" w:styleId="NormalWeb">
    <w:name w:val="Normal (Web)"/>
    <w:basedOn w:val="Normal"/>
    <w:uiPriority w:val="99"/>
    <w:unhideWhenUsed/>
    <w:rsid w:val="00F632D3"/>
    <w:pPr>
      <w:widowControl/>
      <w:spacing w:before="100" w:beforeAutospacing="1" w:after="100" w:afterAutospacing="1"/>
    </w:pPr>
    <w:rPr>
      <w:rFonts w:ascii="Verdana" w:hAnsi="Verdana"/>
      <w:sz w:val="18"/>
      <w:szCs w:val="18"/>
    </w:rPr>
  </w:style>
  <w:style w:type="character" w:styleId="Strong">
    <w:name w:val="Strong"/>
    <w:uiPriority w:val="22"/>
    <w:qFormat/>
    <w:rsid w:val="00F632D3"/>
    <w:rPr>
      <w:b/>
      <w:bCs/>
    </w:rPr>
  </w:style>
  <w:style w:type="character" w:styleId="Hyperlink">
    <w:name w:val="Hyperlink"/>
    <w:uiPriority w:val="99"/>
    <w:rsid w:val="00E6247C"/>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zabeth.comacho-hart@dla.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Plexus Scientific</Company>
  <LinksUpToDate>false</LinksUpToDate>
  <CharactersWithSpaces>11464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jwellman</dc:creator>
  <cp:lastModifiedBy>Michelle Jordan</cp:lastModifiedBy>
  <cp:revision>2</cp:revision>
  <cp:lastPrinted>2013-09-23T20:26:00Z</cp:lastPrinted>
  <dcterms:created xsi:type="dcterms:W3CDTF">2015-03-12T13:55:00Z</dcterms:created>
  <dcterms:modified xsi:type="dcterms:W3CDTF">2015-03-12T13:55:00Z</dcterms:modified>
</cp:coreProperties>
</file>